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EBAA" w14:textId="478AE879" w:rsidR="009141E7" w:rsidRDefault="00465214" w:rsidP="00161B62">
      <w:pPr>
        <w:spacing w:after="0"/>
        <w:rPr>
          <w:rFonts w:ascii="Arial Narrow" w:hAnsi="Arial Narrow" w:cs="Arial"/>
          <w:sz w:val="24"/>
          <w:szCs w:val="24"/>
        </w:rPr>
      </w:pPr>
      <w:r w:rsidRPr="00161B62">
        <w:rPr>
          <w:rFonts w:ascii="Arial Narrow" w:hAnsi="Arial Narrow" w:cs="Arial"/>
          <w:sz w:val="24"/>
          <w:szCs w:val="24"/>
        </w:rPr>
        <w:t>Příloha č.1</w:t>
      </w:r>
    </w:p>
    <w:p w14:paraId="6EB0AEE6" w14:textId="77777777" w:rsidR="00161B62" w:rsidRPr="00161B62" w:rsidRDefault="00161B62" w:rsidP="00161B62">
      <w:pPr>
        <w:spacing w:after="0"/>
        <w:rPr>
          <w:rFonts w:ascii="Arial Narrow" w:hAnsi="Arial Narrow" w:cs="Arial"/>
          <w:sz w:val="24"/>
          <w:szCs w:val="24"/>
        </w:rPr>
      </w:pPr>
    </w:p>
    <w:p w14:paraId="40A59350" w14:textId="4D158A52" w:rsidR="002C1837" w:rsidRPr="002C1837" w:rsidRDefault="006E2217" w:rsidP="00092401">
      <w:pPr>
        <w:spacing w:after="0"/>
        <w:rPr>
          <w:rFonts w:ascii="Arial Narrow" w:hAnsi="Arial Narrow" w:cs="Arial"/>
          <w:b/>
          <w:sz w:val="24"/>
        </w:rPr>
      </w:pPr>
      <w:r w:rsidRPr="006E2217">
        <w:rPr>
          <w:rFonts w:ascii="Arial Narrow" w:hAnsi="Arial Narrow" w:cs="Arial"/>
          <w:b/>
          <w:sz w:val="24"/>
        </w:rPr>
        <w:t xml:space="preserve">Technická specifikace </w:t>
      </w:r>
      <w:r w:rsidR="00124D70">
        <w:rPr>
          <w:rFonts w:ascii="Arial Narrow" w:hAnsi="Arial Narrow" w:cs="Arial"/>
          <w:b/>
          <w:sz w:val="24"/>
        </w:rPr>
        <w:t>podvozku</w:t>
      </w:r>
    </w:p>
    <w:tbl>
      <w:tblPr>
        <w:tblStyle w:val="Svtlmkatabulky"/>
        <w:tblW w:w="1007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662"/>
        <w:gridCol w:w="1179"/>
      </w:tblGrid>
      <w:tr w:rsidR="002C1837" w:rsidRPr="00CB2D80" w14:paraId="0A6A498A" w14:textId="77777777" w:rsidTr="00F2335D">
        <w:trPr>
          <w:trHeight w:val="284"/>
        </w:trPr>
        <w:tc>
          <w:tcPr>
            <w:tcW w:w="7230" w:type="dxa"/>
          </w:tcPr>
          <w:p w14:paraId="2B1143F9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662" w:type="dxa"/>
            <w:noWrap/>
            <w:hideMark/>
          </w:tcPr>
          <w:p w14:paraId="50696E1D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179" w:type="dxa"/>
            <w:noWrap/>
            <w:hideMark/>
          </w:tcPr>
          <w:p w14:paraId="77B23363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2C1837" w:rsidRPr="00CB2D80" w14:paraId="0827F328" w14:textId="77777777" w:rsidTr="00F2335D">
        <w:trPr>
          <w:trHeight w:val="284"/>
        </w:trPr>
        <w:tc>
          <w:tcPr>
            <w:tcW w:w="10071" w:type="dxa"/>
            <w:gridSpan w:val="3"/>
          </w:tcPr>
          <w:p w14:paraId="2A93EE41" w14:textId="6D8371FA" w:rsidR="002C1837" w:rsidRPr="00CB2D80" w:rsidRDefault="00690F8F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KOMERČNÍ </w:t>
            </w:r>
            <w:r w:rsidR="002C1837"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PODVOZEK:</w:t>
            </w:r>
            <w:r w:rsidR="002C1837" w:rsidRPr="00CB2D8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C53FE2" w:rsidRPr="00CB2D80" w14:paraId="75198F7C" w14:textId="77777777" w:rsidTr="00F2335D">
        <w:trPr>
          <w:trHeight w:val="284"/>
        </w:trPr>
        <w:tc>
          <w:tcPr>
            <w:tcW w:w="7230" w:type="dxa"/>
          </w:tcPr>
          <w:p w14:paraId="3B1B7ECE" w14:textId="559C58BD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Komunální podvozek vhodný pro nástavbu na svoz domovního odpadu</w:t>
            </w:r>
          </w:p>
        </w:tc>
        <w:tc>
          <w:tcPr>
            <w:tcW w:w="1662" w:type="dxa"/>
            <w:noWrap/>
          </w:tcPr>
          <w:p w14:paraId="28DC7ED4" w14:textId="6A0531C2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DFA4443" w14:textId="0A4779E6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186F6BA1" w14:textId="77777777" w:rsidTr="00F2335D">
        <w:trPr>
          <w:trHeight w:val="284"/>
        </w:trPr>
        <w:tc>
          <w:tcPr>
            <w:tcW w:w="7230" w:type="dxa"/>
          </w:tcPr>
          <w:p w14:paraId="7FA7FA34" w14:textId="635A9D0F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Pravostranný provoz, umístění řízení vlevo</w:t>
            </w:r>
          </w:p>
        </w:tc>
        <w:tc>
          <w:tcPr>
            <w:tcW w:w="1662" w:type="dxa"/>
            <w:noWrap/>
          </w:tcPr>
          <w:p w14:paraId="6A369154" w14:textId="5B824A54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A7227D8" w14:textId="1B58A9CF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76EC806" w14:textId="77777777" w:rsidTr="00F2335D">
        <w:trPr>
          <w:trHeight w:val="284"/>
        </w:trPr>
        <w:tc>
          <w:tcPr>
            <w:tcW w:w="7230" w:type="dxa"/>
          </w:tcPr>
          <w:p w14:paraId="0A29F86F" w14:textId="5B9A61AF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Dokumentace vozidla v češtině </w:t>
            </w:r>
          </w:p>
        </w:tc>
        <w:tc>
          <w:tcPr>
            <w:tcW w:w="1662" w:type="dxa"/>
            <w:noWrap/>
          </w:tcPr>
          <w:p w14:paraId="072C75E5" w14:textId="4CA26219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FB3952D" w14:textId="000FD59B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F4E9C2C" w14:textId="77777777" w:rsidTr="00F2335D">
        <w:trPr>
          <w:trHeight w:val="284"/>
        </w:trPr>
        <w:tc>
          <w:tcPr>
            <w:tcW w:w="7230" w:type="dxa"/>
          </w:tcPr>
          <w:p w14:paraId="36EC67DA" w14:textId="45CA0B3E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Schválení vozidla N3</w:t>
            </w:r>
          </w:p>
        </w:tc>
        <w:tc>
          <w:tcPr>
            <w:tcW w:w="1662" w:type="dxa"/>
            <w:noWrap/>
          </w:tcPr>
          <w:p w14:paraId="2658E6F8" w14:textId="731E1965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BA18A97" w14:textId="7157E63F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4869E37E" w14:textId="77777777" w:rsidTr="00F2335D">
        <w:trPr>
          <w:trHeight w:val="284"/>
        </w:trPr>
        <w:tc>
          <w:tcPr>
            <w:tcW w:w="7230" w:type="dxa"/>
          </w:tcPr>
          <w:p w14:paraId="1F4A7AA6" w14:textId="5B19766E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Podvozek tříosý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(6x2)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 celkovou leg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islativní povolenou hmotností </w:t>
            </w:r>
          </w:p>
        </w:tc>
        <w:tc>
          <w:tcPr>
            <w:tcW w:w="1662" w:type="dxa"/>
            <w:noWrap/>
          </w:tcPr>
          <w:p w14:paraId="074FF9F1" w14:textId="1DA90E77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26 t</w:t>
            </w:r>
          </w:p>
        </w:tc>
        <w:tc>
          <w:tcPr>
            <w:tcW w:w="1179" w:type="dxa"/>
            <w:noWrap/>
          </w:tcPr>
          <w:p w14:paraId="2234388B" w14:textId="41454455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C53FE2" w:rsidRPr="00CB2D80" w14:paraId="3D568D27" w14:textId="77777777" w:rsidTr="00F2335D">
        <w:trPr>
          <w:trHeight w:val="284"/>
        </w:trPr>
        <w:tc>
          <w:tcPr>
            <w:tcW w:w="7230" w:type="dxa"/>
          </w:tcPr>
          <w:p w14:paraId="0580B105" w14:textId="61C399A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Rozvor mezi přední a 1. zadní nápravou</w:t>
            </w:r>
          </w:p>
        </w:tc>
        <w:tc>
          <w:tcPr>
            <w:tcW w:w="1662" w:type="dxa"/>
            <w:noWrap/>
          </w:tcPr>
          <w:p w14:paraId="3513C2C4" w14:textId="73F9D0CC" w:rsidR="00C53FE2" w:rsidRPr="00A7623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 3900 mm</w:t>
            </w:r>
          </w:p>
        </w:tc>
        <w:tc>
          <w:tcPr>
            <w:tcW w:w="1179" w:type="dxa"/>
            <w:noWrap/>
          </w:tcPr>
          <w:p w14:paraId="5223AAA6" w14:textId="5B20CB1D" w:rsidR="00C53FE2" w:rsidRPr="00CB2D80" w:rsidRDefault="00C53FE2" w:rsidP="00C53FE2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C53FE2" w:rsidRPr="00CB2D80" w14:paraId="6FA184BD" w14:textId="77777777" w:rsidTr="00F2335D">
        <w:trPr>
          <w:trHeight w:val="284"/>
        </w:trPr>
        <w:tc>
          <w:tcPr>
            <w:tcW w:w="7230" w:type="dxa"/>
          </w:tcPr>
          <w:p w14:paraId="3C71EBC2" w14:textId="62F1FF99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náprava řiditelná, odpružená</w:t>
            </w:r>
          </w:p>
        </w:tc>
        <w:tc>
          <w:tcPr>
            <w:tcW w:w="1662" w:type="dxa"/>
            <w:noWrap/>
          </w:tcPr>
          <w:p w14:paraId="796E3C1A" w14:textId="78E7752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504AE5B" w14:textId="37A0C7D0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1B987F1B" w14:textId="77777777" w:rsidTr="00F2335D">
        <w:trPr>
          <w:trHeight w:val="284"/>
        </w:trPr>
        <w:tc>
          <w:tcPr>
            <w:tcW w:w="7230" w:type="dxa"/>
          </w:tcPr>
          <w:p w14:paraId="226E42E5" w14:textId="1236AEA2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přední nápravy</w:t>
            </w:r>
          </w:p>
        </w:tc>
        <w:tc>
          <w:tcPr>
            <w:tcW w:w="1662" w:type="dxa"/>
            <w:noWrap/>
          </w:tcPr>
          <w:p w14:paraId="7B0904F5" w14:textId="756171A5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7 500 kg</w:t>
            </w:r>
          </w:p>
        </w:tc>
        <w:tc>
          <w:tcPr>
            <w:tcW w:w="1179" w:type="dxa"/>
            <w:noWrap/>
          </w:tcPr>
          <w:p w14:paraId="24102CEE" w14:textId="59C34AD3" w:rsidR="00C53FE2" w:rsidRPr="00CB2D80" w:rsidRDefault="00C53FE2" w:rsidP="00C53FE2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C53FE2" w:rsidRPr="00CB2D80" w14:paraId="018692A9" w14:textId="77777777" w:rsidTr="00F2335D">
        <w:trPr>
          <w:trHeight w:val="284"/>
        </w:trPr>
        <w:tc>
          <w:tcPr>
            <w:tcW w:w="7230" w:type="dxa"/>
          </w:tcPr>
          <w:p w14:paraId="4450DDB7" w14:textId="7A2F29B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1. zadní náprava hnaná se vzduchovým odpružením </w:t>
            </w:r>
          </w:p>
        </w:tc>
        <w:tc>
          <w:tcPr>
            <w:tcW w:w="1662" w:type="dxa"/>
            <w:noWrap/>
          </w:tcPr>
          <w:p w14:paraId="6D568414" w14:textId="6F8CAEED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B15E1DD" w14:textId="7427ED42" w:rsidR="00C53FE2" w:rsidRPr="00CB2D80" w:rsidRDefault="00C53FE2" w:rsidP="00C53FE2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5EE44C3B" w14:textId="77777777" w:rsidTr="00F2335D">
        <w:trPr>
          <w:trHeight w:val="284"/>
        </w:trPr>
        <w:tc>
          <w:tcPr>
            <w:tcW w:w="7230" w:type="dxa"/>
          </w:tcPr>
          <w:p w14:paraId="22B519CA" w14:textId="73DBE679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1. zadní nápravy</w:t>
            </w:r>
          </w:p>
        </w:tc>
        <w:tc>
          <w:tcPr>
            <w:tcW w:w="1662" w:type="dxa"/>
            <w:noWrap/>
          </w:tcPr>
          <w:p w14:paraId="18AB1D4C" w14:textId="3915FA05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10 0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00 kg</w:t>
            </w:r>
          </w:p>
        </w:tc>
        <w:tc>
          <w:tcPr>
            <w:tcW w:w="1179" w:type="dxa"/>
            <w:noWrap/>
          </w:tcPr>
          <w:p w14:paraId="778FB373" w14:textId="57FC05FA" w:rsidR="00C53FE2" w:rsidRPr="00CB2D80" w:rsidRDefault="00C53FE2" w:rsidP="00C53FE2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C53FE2" w:rsidRPr="00CB2D80" w14:paraId="4C0C5911" w14:textId="77777777" w:rsidTr="00F2335D">
        <w:trPr>
          <w:trHeight w:val="284"/>
        </w:trPr>
        <w:tc>
          <w:tcPr>
            <w:tcW w:w="7230" w:type="dxa"/>
          </w:tcPr>
          <w:p w14:paraId="774D68FE" w14:textId="4598DABE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Uzávěrka diferenciálu 1. zadní nápravy</w:t>
            </w:r>
          </w:p>
        </w:tc>
        <w:tc>
          <w:tcPr>
            <w:tcW w:w="1662" w:type="dxa"/>
            <w:noWrap/>
          </w:tcPr>
          <w:p w14:paraId="6FC1D840" w14:textId="418DEA39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A91F260" w14:textId="568D2328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5DB53357" w14:textId="77777777" w:rsidTr="00F2335D">
        <w:trPr>
          <w:trHeight w:val="284"/>
        </w:trPr>
        <w:tc>
          <w:tcPr>
            <w:tcW w:w="7230" w:type="dxa"/>
          </w:tcPr>
          <w:p w14:paraId="10C1B553" w14:textId="562978D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2. zadní náprava vlečená, ř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ízená, zvedací, se vzduchovým odpružením</w:t>
            </w:r>
          </w:p>
        </w:tc>
        <w:tc>
          <w:tcPr>
            <w:tcW w:w="1662" w:type="dxa"/>
            <w:noWrap/>
          </w:tcPr>
          <w:p w14:paraId="7255E3F3" w14:textId="513C23EE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416E752" w14:textId="037CAC3D" w:rsidR="00C53FE2" w:rsidRPr="00CB2D80" w:rsidRDefault="00C53FE2" w:rsidP="00C53FE2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68441F2" w14:textId="77777777" w:rsidTr="00F2335D">
        <w:trPr>
          <w:trHeight w:val="284"/>
        </w:trPr>
        <w:tc>
          <w:tcPr>
            <w:tcW w:w="7230" w:type="dxa"/>
          </w:tcPr>
          <w:p w14:paraId="0B7F88CB" w14:textId="7A3C4C31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2. zadní nápravy</w:t>
            </w:r>
          </w:p>
        </w:tc>
        <w:tc>
          <w:tcPr>
            <w:tcW w:w="1662" w:type="dxa"/>
            <w:noWrap/>
          </w:tcPr>
          <w:p w14:paraId="36AF94B6" w14:textId="298CC9BF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8 500 kg</w:t>
            </w:r>
          </w:p>
        </w:tc>
        <w:tc>
          <w:tcPr>
            <w:tcW w:w="1179" w:type="dxa"/>
            <w:noWrap/>
          </w:tcPr>
          <w:p w14:paraId="08E8D01B" w14:textId="497C014E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C53FE2" w:rsidRPr="00CB2D80" w14:paraId="580C887C" w14:textId="77777777" w:rsidTr="00F2335D">
        <w:trPr>
          <w:trHeight w:val="284"/>
        </w:trPr>
        <w:tc>
          <w:tcPr>
            <w:tcW w:w="7230" w:type="dxa"/>
          </w:tcPr>
          <w:p w14:paraId="7AE2CC35" w14:textId="27928E2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Motor vznětový přeplňovaný o výkonu</w:t>
            </w:r>
          </w:p>
        </w:tc>
        <w:tc>
          <w:tcPr>
            <w:tcW w:w="1662" w:type="dxa"/>
            <w:noWrap/>
          </w:tcPr>
          <w:p w14:paraId="69C111A6" w14:textId="3DB340A5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4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 kW</w:t>
            </w:r>
          </w:p>
        </w:tc>
        <w:tc>
          <w:tcPr>
            <w:tcW w:w="1179" w:type="dxa"/>
            <w:noWrap/>
          </w:tcPr>
          <w:p w14:paraId="2ECF0C03" w14:textId="1434CACD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kW</w:t>
            </w:r>
          </w:p>
        </w:tc>
      </w:tr>
      <w:tr w:rsidR="00C53FE2" w:rsidRPr="00CB2D80" w14:paraId="4955B44D" w14:textId="77777777" w:rsidTr="00F2335D">
        <w:trPr>
          <w:trHeight w:val="284"/>
        </w:trPr>
        <w:tc>
          <w:tcPr>
            <w:tcW w:w="7230" w:type="dxa"/>
          </w:tcPr>
          <w:p w14:paraId="73DCDC21" w14:textId="157C6EA2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Zdvihový objem motoru</w:t>
            </w:r>
          </w:p>
        </w:tc>
        <w:tc>
          <w:tcPr>
            <w:tcW w:w="1662" w:type="dxa"/>
            <w:noWrap/>
          </w:tcPr>
          <w:p w14:paraId="7AF5CB15" w14:textId="106D3630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6 dm</w:t>
            </w: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179" w:type="dxa"/>
            <w:noWrap/>
          </w:tcPr>
          <w:p w14:paraId="427CD073" w14:textId="78F7AEBD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dm</w:t>
            </w:r>
            <w:r w:rsidRP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C53FE2" w:rsidRPr="00CB2D80" w14:paraId="5ACADAE2" w14:textId="77777777" w:rsidTr="00F2335D">
        <w:trPr>
          <w:trHeight w:val="284"/>
        </w:trPr>
        <w:tc>
          <w:tcPr>
            <w:tcW w:w="7230" w:type="dxa"/>
          </w:tcPr>
          <w:p w14:paraId="77F2D6B8" w14:textId="3916B196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Krouticí moment motoru</w:t>
            </w:r>
          </w:p>
        </w:tc>
        <w:tc>
          <w:tcPr>
            <w:tcW w:w="1662" w:type="dxa"/>
            <w:noWrap/>
          </w:tcPr>
          <w:p w14:paraId="3A244E80" w14:textId="208F1A54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1500 Nm</w:t>
            </w:r>
          </w:p>
        </w:tc>
        <w:tc>
          <w:tcPr>
            <w:tcW w:w="1179" w:type="dxa"/>
            <w:noWrap/>
          </w:tcPr>
          <w:p w14:paraId="1DE44F81" w14:textId="42532327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</w:p>
        </w:tc>
      </w:tr>
      <w:tr w:rsidR="00C53FE2" w:rsidRPr="00CB2D80" w14:paraId="76197012" w14:textId="77777777" w:rsidTr="00F2335D">
        <w:trPr>
          <w:trHeight w:val="284"/>
        </w:trPr>
        <w:tc>
          <w:tcPr>
            <w:tcW w:w="7230" w:type="dxa"/>
          </w:tcPr>
          <w:p w14:paraId="333BF3D5" w14:textId="123CE376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Emisní norma Euro VI </w:t>
            </w:r>
            <w:r w:rsidR="00FA7EFA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dle platné legislativy</w:t>
            </w:r>
          </w:p>
        </w:tc>
        <w:tc>
          <w:tcPr>
            <w:tcW w:w="1662" w:type="dxa"/>
            <w:noWrap/>
          </w:tcPr>
          <w:p w14:paraId="1E060327" w14:textId="5B3FDE05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7B3C1A9" w14:textId="4ABA085E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EE750EB" w14:textId="77777777" w:rsidTr="00F2335D">
        <w:trPr>
          <w:trHeight w:val="284"/>
        </w:trPr>
        <w:tc>
          <w:tcPr>
            <w:tcW w:w="7230" w:type="dxa"/>
          </w:tcPr>
          <w:p w14:paraId="48ED5029" w14:textId="7C936E63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Vedlejší pohon od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motoru (PTO) s trvalým kr</w:t>
            </w:r>
            <w:r w:rsidR="00FA7EFA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outícím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momentem pro přímé připojení hydraulického čerpadla</w:t>
            </w:r>
          </w:p>
        </w:tc>
        <w:tc>
          <w:tcPr>
            <w:tcW w:w="1662" w:type="dxa"/>
            <w:noWrap/>
            <w:vAlign w:val="center"/>
          </w:tcPr>
          <w:p w14:paraId="532904D8" w14:textId="70A87C70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400 Nm</w:t>
            </w:r>
          </w:p>
        </w:tc>
        <w:tc>
          <w:tcPr>
            <w:tcW w:w="1179" w:type="dxa"/>
            <w:noWrap/>
            <w:vAlign w:val="center"/>
          </w:tcPr>
          <w:p w14:paraId="67ABA50A" w14:textId="72845304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Nm</w:t>
            </w:r>
          </w:p>
        </w:tc>
      </w:tr>
      <w:tr w:rsidR="00C53FE2" w:rsidRPr="00CB2D80" w14:paraId="6D7E16D4" w14:textId="77777777" w:rsidTr="00F2335D">
        <w:trPr>
          <w:trHeight w:val="284"/>
        </w:trPr>
        <w:tc>
          <w:tcPr>
            <w:tcW w:w="7230" w:type="dxa"/>
          </w:tcPr>
          <w:p w14:paraId="72478CA5" w14:textId="3D7FCD34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Akustické výstražní zařízení při couvání (při zařazení zpátečky)</w:t>
            </w:r>
          </w:p>
        </w:tc>
        <w:tc>
          <w:tcPr>
            <w:tcW w:w="1662" w:type="dxa"/>
            <w:noWrap/>
          </w:tcPr>
          <w:p w14:paraId="3DEB8596" w14:textId="5F2AFD03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0F7097D9" w14:textId="0C5C1755" w:rsidR="00C53FE2" w:rsidRPr="00010DD5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99C6CBA" w14:textId="77777777" w:rsidTr="00F2335D">
        <w:trPr>
          <w:trHeight w:val="284"/>
        </w:trPr>
        <w:tc>
          <w:tcPr>
            <w:tcW w:w="7230" w:type="dxa"/>
          </w:tcPr>
          <w:p w14:paraId="0A16960D" w14:textId="21A477BE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Automatická převodovka s možností manuální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volby převodového stupně </w:t>
            </w:r>
          </w:p>
        </w:tc>
        <w:tc>
          <w:tcPr>
            <w:tcW w:w="1662" w:type="dxa"/>
            <w:noWrap/>
          </w:tcPr>
          <w:p w14:paraId="1F8720E7" w14:textId="5F293C30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060FE4" w14:textId="15DC413D" w:rsidR="00C53FE2" w:rsidRPr="00010DD5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9444BE1" w14:textId="77777777" w:rsidTr="00F2335D">
        <w:trPr>
          <w:trHeight w:val="284"/>
        </w:trPr>
        <w:tc>
          <w:tcPr>
            <w:tcW w:w="7230" w:type="dxa"/>
          </w:tcPr>
          <w:p w14:paraId="53A4AA73" w14:textId="0CC1C6BC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Multifunkční volant, s nastavením výšky a sklonu</w:t>
            </w:r>
          </w:p>
        </w:tc>
        <w:tc>
          <w:tcPr>
            <w:tcW w:w="1662" w:type="dxa"/>
            <w:noWrap/>
          </w:tcPr>
          <w:p w14:paraId="6F2BF31D" w14:textId="73F4E9F7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41A8A9D" w14:textId="7885195F" w:rsidR="00C53FE2" w:rsidRPr="00010DD5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F2AE413" w14:textId="77777777" w:rsidTr="00F2335D">
        <w:trPr>
          <w:trHeight w:val="284"/>
        </w:trPr>
        <w:tc>
          <w:tcPr>
            <w:tcW w:w="7230" w:type="dxa"/>
          </w:tcPr>
          <w:p w14:paraId="1DCAFCCC" w14:textId="13C7F12C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Vyhřívané komfortní s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edadlo řidiče vzduchov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ě odpružené</w:t>
            </w:r>
          </w:p>
        </w:tc>
        <w:tc>
          <w:tcPr>
            <w:tcW w:w="1662" w:type="dxa"/>
            <w:noWrap/>
          </w:tcPr>
          <w:p w14:paraId="0F50DF00" w14:textId="3F3CC8E9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87C204" w14:textId="07136C07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DB8256F" w14:textId="77777777" w:rsidTr="00F2335D">
        <w:trPr>
          <w:trHeight w:val="284"/>
        </w:trPr>
        <w:tc>
          <w:tcPr>
            <w:tcW w:w="7230" w:type="dxa"/>
          </w:tcPr>
          <w:p w14:paraId="5B7C97D3" w14:textId="4DFEA4BB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Lavice pro 2 osoby (jednotlivá sedadla)</w:t>
            </w:r>
          </w:p>
        </w:tc>
        <w:tc>
          <w:tcPr>
            <w:tcW w:w="1662" w:type="dxa"/>
            <w:noWrap/>
          </w:tcPr>
          <w:p w14:paraId="55D95B48" w14:textId="2381D4B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E8FCD00" w14:textId="6FD35CA7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AC69F9D" w14:textId="77777777" w:rsidTr="00F2335D">
        <w:trPr>
          <w:trHeight w:val="284"/>
        </w:trPr>
        <w:tc>
          <w:tcPr>
            <w:tcW w:w="7230" w:type="dxa"/>
          </w:tcPr>
          <w:p w14:paraId="5C80E226" w14:textId="3B88B768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Zadní stěna kabiny řidiče s oknem </w:t>
            </w:r>
          </w:p>
        </w:tc>
        <w:tc>
          <w:tcPr>
            <w:tcW w:w="1662" w:type="dxa"/>
            <w:noWrap/>
          </w:tcPr>
          <w:p w14:paraId="5770A8F0" w14:textId="655CB0CD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80DF6ED" w14:textId="180C8ED5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EB34C4D" w14:textId="77777777" w:rsidTr="00F2335D">
        <w:trPr>
          <w:trHeight w:val="284"/>
        </w:trPr>
        <w:tc>
          <w:tcPr>
            <w:tcW w:w="7230" w:type="dxa"/>
          </w:tcPr>
          <w:p w14:paraId="60E628BE" w14:textId="4665DC31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Klimatizace</w:t>
            </w:r>
          </w:p>
        </w:tc>
        <w:tc>
          <w:tcPr>
            <w:tcW w:w="1662" w:type="dxa"/>
            <w:noWrap/>
          </w:tcPr>
          <w:p w14:paraId="78B5F1A3" w14:textId="0BABAAD6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03FAA4" w14:textId="36E0F52F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B817098" w14:textId="77777777" w:rsidTr="00F2335D">
        <w:trPr>
          <w:trHeight w:val="284"/>
        </w:trPr>
        <w:tc>
          <w:tcPr>
            <w:tcW w:w="7230" w:type="dxa"/>
          </w:tcPr>
          <w:p w14:paraId="6D2829B3" w14:textId="152DA916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Rádio s Bluetooth, handsfree</w:t>
            </w:r>
          </w:p>
        </w:tc>
        <w:tc>
          <w:tcPr>
            <w:tcW w:w="1662" w:type="dxa"/>
            <w:noWrap/>
          </w:tcPr>
          <w:p w14:paraId="38D496E3" w14:textId="15C0ACAF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AD5ACE" w14:textId="58679A59" w:rsidR="00C53FE2" w:rsidRPr="00010DD5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F08A455" w14:textId="77777777" w:rsidTr="00F2335D">
        <w:trPr>
          <w:trHeight w:val="284"/>
        </w:trPr>
        <w:tc>
          <w:tcPr>
            <w:tcW w:w="7230" w:type="dxa"/>
          </w:tcPr>
          <w:p w14:paraId="5E82C495" w14:textId="4B10EFD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Omezovač rychlosti dvojčinný 90/30 km/hod</w:t>
            </w:r>
          </w:p>
        </w:tc>
        <w:tc>
          <w:tcPr>
            <w:tcW w:w="1662" w:type="dxa"/>
            <w:noWrap/>
          </w:tcPr>
          <w:p w14:paraId="59BC6E7B" w14:textId="005BA8B1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7432B" w14:textId="2361BC6B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4F337355" w14:textId="77777777" w:rsidTr="00F2335D">
        <w:trPr>
          <w:trHeight w:val="284"/>
        </w:trPr>
        <w:tc>
          <w:tcPr>
            <w:tcW w:w="7230" w:type="dxa"/>
          </w:tcPr>
          <w:p w14:paraId="4995374E" w14:textId="532793A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Zásuvka v kabině na 12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 </w:t>
            </w:r>
          </w:p>
        </w:tc>
        <w:tc>
          <w:tcPr>
            <w:tcW w:w="1662" w:type="dxa"/>
            <w:noWrap/>
          </w:tcPr>
          <w:p w14:paraId="7C7790C9" w14:textId="56670683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1FA6CFA" w14:textId="6BD2D1D0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845C8F4" w14:textId="77777777" w:rsidTr="00F2335D">
        <w:trPr>
          <w:trHeight w:val="284"/>
        </w:trPr>
        <w:tc>
          <w:tcPr>
            <w:tcW w:w="7230" w:type="dxa"/>
          </w:tcPr>
          <w:p w14:paraId="03DC6CC8" w14:textId="2DC2C59E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Centrální zamykání</w:t>
            </w:r>
          </w:p>
        </w:tc>
        <w:tc>
          <w:tcPr>
            <w:tcW w:w="1662" w:type="dxa"/>
            <w:noWrap/>
          </w:tcPr>
          <w:p w14:paraId="3A45F386" w14:textId="7A44FB9D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89C1E5E" w14:textId="417F8A93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F414AE9" w14:textId="77777777" w:rsidTr="00F2335D">
        <w:trPr>
          <w:trHeight w:val="284"/>
        </w:trPr>
        <w:tc>
          <w:tcPr>
            <w:tcW w:w="7230" w:type="dxa"/>
          </w:tcPr>
          <w:p w14:paraId="783AF315" w14:textId="6F846E5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Vnější s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luneční clona před předním oknem</w:t>
            </w:r>
          </w:p>
        </w:tc>
        <w:tc>
          <w:tcPr>
            <w:tcW w:w="1662" w:type="dxa"/>
            <w:noWrap/>
          </w:tcPr>
          <w:p w14:paraId="088C608C" w14:textId="724DCFE5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C608E57" w14:textId="30BFCC9A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E30932A" w14:textId="77777777" w:rsidTr="00F2335D">
        <w:trPr>
          <w:trHeight w:val="284"/>
        </w:trPr>
        <w:tc>
          <w:tcPr>
            <w:tcW w:w="7230" w:type="dxa"/>
          </w:tcPr>
          <w:p w14:paraId="5239F261" w14:textId="40EDB8A8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Protisluneční clony na předním okně, vnitřní, sklopitelné</w:t>
            </w:r>
          </w:p>
        </w:tc>
        <w:tc>
          <w:tcPr>
            <w:tcW w:w="1662" w:type="dxa"/>
            <w:noWrap/>
          </w:tcPr>
          <w:p w14:paraId="14146608" w14:textId="35559A6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9AFEDF" w14:textId="5DC7B627" w:rsidR="00C53FE2" w:rsidRPr="00010DD5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E014C83" w14:textId="77777777" w:rsidTr="00F2335D">
        <w:trPr>
          <w:trHeight w:val="284"/>
        </w:trPr>
        <w:tc>
          <w:tcPr>
            <w:tcW w:w="7230" w:type="dxa"/>
          </w:tcPr>
          <w:p w14:paraId="36E3CC66" w14:textId="45CE1BE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brubník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ové a čelní zrcátko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vyhřívané elektricky ovládané</w:t>
            </w:r>
          </w:p>
        </w:tc>
        <w:tc>
          <w:tcPr>
            <w:tcW w:w="1662" w:type="dxa"/>
            <w:noWrap/>
          </w:tcPr>
          <w:p w14:paraId="5C25335A" w14:textId="00F667B7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2FFCC8" w14:textId="1427D1A2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D0DA4D3" w14:textId="77777777" w:rsidTr="00F2335D">
        <w:trPr>
          <w:trHeight w:val="284"/>
        </w:trPr>
        <w:tc>
          <w:tcPr>
            <w:tcW w:w="7230" w:type="dxa"/>
          </w:tcPr>
          <w:p w14:paraId="52E11ED9" w14:textId="71AA2421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Zpětné a širokoúhlá zrcátka vyhřívaná a elektricky stavitelná </w:t>
            </w:r>
          </w:p>
        </w:tc>
        <w:tc>
          <w:tcPr>
            <w:tcW w:w="1662" w:type="dxa"/>
            <w:noWrap/>
          </w:tcPr>
          <w:p w14:paraId="21693BD5" w14:textId="4DA0EE49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D291B6A" w14:textId="20140693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2018672" w14:textId="77777777" w:rsidTr="00F2335D">
        <w:trPr>
          <w:trHeight w:val="284"/>
        </w:trPr>
        <w:tc>
          <w:tcPr>
            <w:tcW w:w="7230" w:type="dxa"/>
          </w:tcPr>
          <w:p w14:paraId="5C8A2E96" w14:textId="6A01FA25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Denní LED osvětlení</w:t>
            </w:r>
          </w:p>
        </w:tc>
        <w:tc>
          <w:tcPr>
            <w:tcW w:w="1662" w:type="dxa"/>
            <w:noWrap/>
          </w:tcPr>
          <w:p w14:paraId="3C2A289A" w14:textId="6708471B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8647C4E" w14:textId="10247633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453DA4D" w14:textId="77777777" w:rsidTr="00F2335D">
        <w:trPr>
          <w:trHeight w:val="284"/>
        </w:trPr>
        <w:tc>
          <w:tcPr>
            <w:tcW w:w="7230" w:type="dxa"/>
          </w:tcPr>
          <w:p w14:paraId="50D11564" w14:textId="5FC793E2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mlhová světla</w:t>
            </w:r>
          </w:p>
        </w:tc>
        <w:tc>
          <w:tcPr>
            <w:tcW w:w="1662" w:type="dxa"/>
            <w:noWrap/>
          </w:tcPr>
          <w:p w14:paraId="002E7B84" w14:textId="6D903C2A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24536CC" w14:textId="1808F87F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EADD13F" w14:textId="77777777" w:rsidTr="00F2335D">
        <w:trPr>
          <w:trHeight w:val="284"/>
        </w:trPr>
        <w:tc>
          <w:tcPr>
            <w:tcW w:w="7230" w:type="dxa"/>
          </w:tcPr>
          <w:p w14:paraId="0F8F692E" w14:textId="6F342AD3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 oranžové LED majáky na střeše kabiny</w:t>
            </w:r>
          </w:p>
        </w:tc>
        <w:tc>
          <w:tcPr>
            <w:tcW w:w="1662" w:type="dxa"/>
            <w:noWrap/>
          </w:tcPr>
          <w:p w14:paraId="0BC2D22C" w14:textId="416C7323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C059EE7" w14:textId="31BB1DC5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8B6B026" w14:textId="77777777" w:rsidTr="00F2335D">
        <w:trPr>
          <w:trHeight w:val="284"/>
        </w:trPr>
        <w:tc>
          <w:tcPr>
            <w:tcW w:w="7230" w:type="dxa"/>
          </w:tcPr>
          <w:p w14:paraId="5EA8D3EB" w14:textId="43909CF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Typy ráfků, ocelové jednodílné</w:t>
            </w:r>
          </w:p>
        </w:tc>
        <w:tc>
          <w:tcPr>
            <w:tcW w:w="1662" w:type="dxa"/>
            <w:noWrap/>
          </w:tcPr>
          <w:p w14:paraId="0DD6C134" w14:textId="1DE3781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2BEB1C6" w14:textId="1358B8B6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28E0929F" w14:textId="77777777" w:rsidTr="00F2335D">
        <w:trPr>
          <w:trHeight w:val="284"/>
        </w:trPr>
        <w:tc>
          <w:tcPr>
            <w:tcW w:w="7230" w:type="dxa"/>
          </w:tcPr>
          <w:p w14:paraId="40B62C68" w14:textId="4A65AFBC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Pneumatiky bezdušové</w:t>
            </w:r>
          </w:p>
        </w:tc>
        <w:tc>
          <w:tcPr>
            <w:tcW w:w="1662" w:type="dxa"/>
            <w:noWrap/>
          </w:tcPr>
          <w:p w14:paraId="27D26C5F" w14:textId="3A138E3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944324" w14:textId="619AF4D1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6D2E976" w14:textId="77777777" w:rsidTr="00F2335D">
        <w:trPr>
          <w:trHeight w:val="284"/>
        </w:trPr>
        <w:tc>
          <w:tcPr>
            <w:tcW w:w="7230" w:type="dxa"/>
          </w:tcPr>
          <w:p w14:paraId="3D4122BF" w14:textId="5D7A2EF0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Kotoučové brzdy na přední i zadních nápravách </w:t>
            </w:r>
          </w:p>
        </w:tc>
        <w:tc>
          <w:tcPr>
            <w:tcW w:w="1662" w:type="dxa"/>
            <w:noWrap/>
          </w:tcPr>
          <w:p w14:paraId="06DED075" w14:textId="2546AE2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FCE87" w14:textId="220B6E56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E570333" w14:textId="77777777" w:rsidTr="00F2335D">
        <w:trPr>
          <w:trHeight w:val="284"/>
        </w:trPr>
        <w:tc>
          <w:tcPr>
            <w:tcW w:w="7230" w:type="dxa"/>
          </w:tcPr>
          <w:p w14:paraId="6453143B" w14:textId="5A216F08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Zastávková brzda s asistentem rozjezdu do kopce</w:t>
            </w:r>
          </w:p>
        </w:tc>
        <w:tc>
          <w:tcPr>
            <w:tcW w:w="1662" w:type="dxa"/>
            <w:noWrap/>
          </w:tcPr>
          <w:p w14:paraId="623BF665" w14:textId="49F12C0A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686E2A" w14:textId="1B823282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1A09F9C6" w14:textId="77777777" w:rsidTr="00F2335D">
        <w:trPr>
          <w:trHeight w:val="284"/>
        </w:trPr>
        <w:tc>
          <w:tcPr>
            <w:tcW w:w="7230" w:type="dxa"/>
          </w:tcPr>
          <w:p w14:paraId="46A4FA88" w14:textId="5132DC3F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Indikace opotřebení brzdového obložení</w:t>
            </w:r>
          </w:p>
        </w:tc>
        <w:tc>
          <w:tcPr>
            <w:tcW w:w="1662" w:type="dxa"/>
            <w:noWrap/>
          </w:tcPr>
          <w:p w14:paraId="422C1F74" w14:textId="130161EC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BF7C22" w14:textId="44D80BA8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1F01084" w14:textId="77777777" w:rsidTr="00F2335D">
        <w:trPr>
          <w:trHeight w:val="284"/>
        </w:trPr>
        <w:tc>
          <w:tcPr>
            <w:tcW w:w="7230" w:type="dxa"/>
          </w:tcPr>
          <w:p w14:paraId="6E40E167" w14:textId="71B64189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Antiblokovací systém ABS</w:t>
            </w:r>
          </w:p>
        </w:tc>
        <w:tc>
          <w:tcPr>
            <w:tcW w:w="1662" w:type="dxa"/>
            <w:noWrap/>
          </w:tcPr>
          <w:p w14:paraId="4A1416BE" w14:textId="77FD1DB4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FB94745" w14:textId="5D072BB0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50875088" w14:textId="77777777" w:rsidTr="00F2335D">
        <w:trPr>
          <w:trHeight w:val="284"/>
        </w:trPr>
        <w:tc>
          <w:tcPr>
            <w:tcW w:w="7230" w:type="dxa"/>
          </w:tcPr>
          <w:p w14:paraId="55B2109A" w14:textId="72294F70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lastRenderedPageBreak/>
              <w:t>Regulace prokluzu ASR</w:t>
            </w:r>
          </w:p>
        </w:tc>
        <w:tc>
          <w:tcPr>
            <w:tcW w:w="1662" w:type="dxa"/>
            <w:noWrap/>
          </w:tcPr>
          <w:p w14:paraId="2B33D7F0" w14:textId="35D97A51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EEFCC8E" w14:textId="34BBE1EA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89E8DB8" w14:textId="77777777" w:rsidTr="00F2335D">
        <w:trPr>
          <w:trHeight w:val="284"/>
        </w:trPr>
        <w:tc>
          <w:tcPr>
            <w:tcW w:w="7230" w:type="dxa"/>
          </w:tcPr>
          <w:p w14:paraId="287707FF" w14:textId="0B73529B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Komunikační (modul) rozhraní pro nástavbu</w:t>
            </w:r>
          </w:p>
        </w:tc>
        <w:tc>
          <w:tcPr>
            <w:tcW w:w="1662" w:type="dxa"/>
            <w:noWrap/>
          </w:tcPr>
          <w:p w14:paraId="797A8C69" w14:textId="1DD430AA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69A2FC" w14:textId="138A862A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C239FC4" w14:textId="77777777" w:rsidTr="00F2335D">
        <w:trPr>
          <w:trHeight w:val="284"/>
        </w:trPr>
        <w:tc>
          <w:tcPr>
            <w:tcW w:w="7230" w:type="dxa"/>
          </w:tcPr>
          <w:p w14:paraId="45AF7C2C" w14:textId="08C254E8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Vozidlo bez tachografu</w:t>
            </w:r>
          </w:p>
        </w:tc>
        <w:tc>
          <w:tcPr>
            <w:tcW w:w="1662" w:type="dxa"/>
            <w:noWrap/>
          </w:tcPr>
          <w:p w14:paraId="783B83E4" w14:textId="0E3F3568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3FAEDA" w14:textId="589FC38A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3AAE65BB" w14:textId="77777777" w:rsidTr="00F2335D">
        <w:trPr>
          <w:trHeight w:val="284"/>
        </w:trPr>
        <w:tc>
          <w:tcPr>
            <w:tcW w:w="7230" w:type="dxa"/>
          </w:tcPr>
          <w:p w14:paraId="4DB4C904" w14:textId="0D92C507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Výfuková roura vyvedená nahoru s koncovým kolenem</w:t>
            </w:r>
          </w:p>
        </w:tc>
        <w:tc>
          <w:tcPr>
            <w:tcW w:w="1662" w:type="dxa"/>
            <w:noWrap/>
          </w:tcPr>
          <w:p w14:paraId="2B907BBE" w14:textId="7B369C16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0E7E0F8" w14:textId="75754C44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2F5D3EAD" w14:textId="77777777" w:rsidTr="00F2335D">
        <w:trPr>
          <w:trHeight w:val="284"/>
        </w:trPr>
        <w:tc>
          <w:tcPr>
            <w:tcW w:w="7230" w:type="dxa"/>
          </w:tcPr>
          <w:p w14:paraId="4F819664" w14:textId="4AF60EB5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Ocelový nárazník </w:t>
            </w:r>
          </w:p>
        </w:tc>
        <w:tc>
          <w:tcPr>
            <w:tcW w:w="1662" w:type="dxa"/>
            <w:noWrap/>
          </w:tcPr>
          <w:p w14:paraId="397363E7" w14:textId="5F707182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CC6C23" w14:textId="66A3980C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54250FA8" w14:textId="77777777" w:rsidTr="00F2335D">
        <w:trPr>
          <w:trHeight w:val="284"/>
        </w:trPr>
        <w:tc>
          <w:tcPr>
            <w:tcW w:w="7230" w:type="dxa"/>
          </w:tcPr>
          <w:p w14:paraId="0974B8BD" w14:textId="17E111B6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Palivová nádrž s uzamykatelným víčkem na pravé straně o objemu</w:t>
            </w:r>
          </w:p>
        </w:tc>
        <w:tc>
          <w:tcPr>
            <w:tcW w:w="1662" w:type="dxa"/>
            <w:noWrap/>
          </w:tcPr>
          <w:p w14:paraId="5DDFE627" w14:textId="08DE8B06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300 litrů</w:t>
            </w:r>
          </w:p>
        </w:tc>
        <w:tc>
          <w:tcPr>
            <w:tcW w:w="1179" w:type="dxa"/>
            <w:noWrap/>
          </w:tcPr>
          <w:p w14:paraId="718D488C" w14:textId="6607CA68" w:rsidR="00C53FE2" w:rsidRPr="00DC30CD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C53FE2" w:rsidRPr="00CB2D80" w14:paraId="2B5EFDAE" w14:textId="77777777" w:rsidTr="00F2335D">
        <w:trPr>
          <w:trHeight w:val="284"/>
        </w:trPr>
        <w:tc>
          <w:tcPr>
            <w:tcW w:w="7230" w:type="dxa"/>
          </w:tcPr>
          <w:p w14:paraId="32BB3F40" w14:textId="7D4A292F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Nádrž na AdBlue s uzamykatelným víčkem</w:t>
            </w:r>
          </w:p>
        </w:tc>
        <w:tc>
          <w:tcPr>
            <w:tcW w:w="1662" w:type="dxa"/>
            <w:noWrap/>
          </w:tcPr>
          <w:p w14:paraId="5476494C" w14:textId="3002A07C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5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itrů</w:t>
            </w:r>
          </w:p>
        </w:tc>
        <w:tc>
          <w:tcPr>
            <w:tcW w:w="1179" w:type="dxa"/>
            <w:noWrap/>
          </w:tcPr>
          <w:p w14:paraId="58E6DAA6" w14:textId="42D308A9" w:rsidR="00C53FE2" w:rsidRPr="00CB2D80" w:rsidRDefault="00C53FE2" w:rsidP="00C53FE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C53FE2" w:rsidRPr="00CB2D80" w14:paraId="57FDB81F" w14:textId="77777777" w:rsidTr="00F2335D">
        <w:trPr>
          <w:trHeight w:val="284"/>
        </w:trPr>
        <w:tc>
          <w:tcPr>
            <w:tcW w:w="7230" w:type="dxa"/>
          </w:tcPr>
          <w:p w14:paraId="7636BAD9" w14:textId="2C4F84DC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Akumulátory bezúdržbové 2ks,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(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662" w:type="dxa"/>
            <w:noWrap/>
          </w:tcPr>
          <w:p w14:paraId="2CAB1157" w14:textId="2D367CC7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170 Ah</w:t>
            </w:r>
          </w:p>
        </w:tc>
        <w:tc>
          <w:tcPr>
            <w:tcW w:w="1179" w:type="dxa"/>
            <w:noWrap/>
          </w:tcPr>
          <w:p w14:paraId="39C50FD9" w14:textId="60E7BD33" w:rsidR="00C53FE2" w:rsidRPr="00CB2D80" w:rsidRDefault="00C53FE2" w:rsidP="00C53FE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Ah</w:t>
            </w:r>
          </w:p>
        </w:tc>
      </w:tr>
      <w:tr w:rsidR="00C53FE2" w:rsidRPr="00CB2D80" w14:paraId="3185AEAF" w14:textId="77777777" w:rsidTr="00F2335D">
        <w:trPr>
          <w:trHeight w:val="284"/>
        </w:trPr>
        <w:tc>
          <w:tcPr>
            <w:tcW w:w="7230" w:type="dxa"/>
          </w:tcPr>
          <w:p w14:paraId="3D2D9052" w14:textId="708B3A5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Hlavní spínač baterie, mechanický</w:t>
            </w:r>
          </w:p>
        </w:tc>
        <w:tc>
          <w:tcPr>
            <w:tcW w:w="1662" w:type="dxa"/>
            <w:noWrap/>
          </w:tcPr>
          <w:p w14:paraId="18066399" w14:textId="5A83186C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82794D6" w14:textId="2BA333FC" w:rsidR="00C53FE2" w:rsidRPr="00897C07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D29CF4A" w14:textId="77777777" w:rsidTr="00F2335D">
        <w:trPr>
          <w:trHeight w:val="284"/>
        </w:trPr>
        <w:tc>
          <w:tcPr>
            <w:tcW w:w="7230" w:type="dxa"/>
          </w:tcPr>
          <w:p w14:paraId="3B8D5142" w14:textId="2B0D90FD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Rezervní kolo na držáku nebo volně ložené</w:t>
            </w:r>
          </w:p>
        </w:tc>
        <w:tc>
          <w:tcPr>
            <w:tcW w:w="1662" w:type="dxa"/>
            <w:noWrap/>
          </w:tcPr>
          <w:p w14:paraId="37731C35" w14:textId="5C2BF18E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60DDED1" w14:textId="4C549E9C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77786CD2" w14:textId="77777777" w:rsidTr="00F2335D">
        <w:trPr>
          <w:trHeight w:val="284"/>
        </w:trPr>
        <w:tc>
          <w:tcPr>
            <w:tcW w:w="7230" w:type="dxa"/>
          </w:tcPr>
          <w:p w14:paraId="410C7364" w14:textId="61F3A162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Ochrana proti podjetí boční</w:t>
            </w:r>
          </w:p>
        </w:tc>
        <w:tc>
          <w:tcPr>
            <w:tcW w:w="1662" w:type="dxa"/>
            <w:noWrap/>
          </w:tcPr>
          <w:p w14:paraId="15B39BAC" w14:textId="724CCFAF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667CEE2" w14:textId="239F14DF" w:rsidR="00C53FE2" w:rsidRPr="00897C07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5D84F7D4" w14:textId="77777777" w:rsidTr="00F2335D">
        <w:trPr>
          <w:trHeight w:val="284"/>
        </w:trPr>
        <w:tc>
          <w:tcPr>
            <w:tcW w:w="7230" w:type="dxa"/>
          </w:tcPr>
          <w:p w14:paraId="0F67E1DF" w14:textId="51246432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Střešní odkládací přihrádka</w:t>
            </w:r>
          </w:p>
        </w:tc>
        <w:tc>
          <w:tcPr>
            <w:tcW w:w="1662" w:type="dxa"/>
            <w:noWrap/>
          </w:tcPr>
          <w:p w14:paraId="1F50D831" w14:textId="6CBA50EF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B82A1C5" w14:textId="2D4655CF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4F85C478" w14:textId="77777777" w:rsidTr="00F2335D">
        <w:trPr>
          <w:trHeight w:val="284"/>
        </w:trPr>
        <w:tc>
          <w:tcPr>
            <w:tcW w:w="7230" w:type="dxa"/>
          </w:tcPr>
          <w:p w14:paraId="2C6E3C5E" w14:textId="59CF1A37" w:rsidR="00C53FE2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Klíč na matice kol</w:t>
            </w:r>
          </w:p>
        </w:tc>
        <w:tc>
          <w:tcPr>
            <w:tcW w:w="1662" w:type="dxa"/>
            <w:noWrap/>
          </w:tcPr>
          <w:p w14:paraId="1C0EB9F8" w14:textId="792D9C06" w:rsidR="00C53FE2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C010E12" w14:textId="616B2D4B" w:rsidR="00C53FE2" w:rsidRPr="00D84A44" w:rsidRDefault="00C53FE2" w:rsidP="00C53FE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20EBF24D" w14:textId="77777777" w:rsidTr="00F2335D">
        <w:trPr>
          <w:trHeight w:val="284"/>
        </w:trPr>
        <w:tc>
          <w:tcPr>
            <w:tcW w:w="7230" w:type="dxa"/>
          </w:tcPr>
          <w:p w14:paraId="78024224" w14:textId="2820C2E4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Hadice pro huštění pneumatik </w:t>
            </w:r>
          </w:p>
        </w:tc>
        <w:tc>
          <w:tcPr>
            <w:tcW w:w="1662" w:type="dxa"/>
            <w:noWrap/>
          </w:tcPr>
          <w:p w14:paraId="09B04D73" w14:textId="17C0140C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min. 15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</w:t>
            </w:r>
          </w:p>
        </w:tc>
        <w:tc>
          <w:tcPr>
            <w:tcW w:w="1179" w:type="dxa"/>
            <w:noWrap/>
          </w:tcPr>
          <w:p w14:paraId="4B97FDAF" w14:textId="3A6561F4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  <w:tr w:rsidR="00C53FE2" w:rsidRPr="00CB2D80" w14:paraId="26FA746D" w14:textId="77777777" w:rsidTr="00F2335D">
        <w:trPr>
          <w:trHeight w:val="284"/>
        </w:trPr>
        <w:tc>
          <w:tcPr>
            <w:tcW w:w="7230" w:type="dxa"/>
          </w:tcPr>
          <w:p w14:paraId="16BB31A4" w14:textId="620FA9E4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Zvedák hydraulický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 tun</w:t>
            </w:r>
          </w:p>
        </w:tc>
        <w:tc>
          <w:tcPr>
            <w:tcW w:w="1662" w:type="dxa"/>
            <w:noWrap/>
          </w:tcPr>
          <w:p w14:paraId="266C26DD" w14:textId="254D7B4D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1179" w:type="dxa"/>
            <w:noWrap/>
          </w:tcPr>
          <w:p w14:paraId="1E1BAE4D" w14:textId="612D8090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C53FE2" w:rsidRPr="00CB2D80" w14:paraId="7D50841F" w14:textId="77777777" w:rsidTr="00F2335D">
        <w:trPr>
          <w:trHeight w:val="284"/>
        </w:trPr>
        <w:tc>
          <w:tcPr>
            <w:tcW w:w="7230" w:type="dxa"/>
          </w:tcPr>
          <w:p w14:paraId="715132C4" w14:textId="19BF0C9C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Zakládací klín 2 ks. včetně uchycení</w:t>
            </w:r>
          </w:p>
        </w:tc>
        <w:tc>
          <w:tcPr>
            <w:tcW w:w="1662" w:type="dxa"/>
            <w:noWrap/>
          </w:tcPr>
          <w:p w14:paraId="531579BF" w14:textId="6C5586B7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9EC67A1" w14:textId="57C0E693" w:rsidR="00C53FE2" w:rsidRPr="00CB2D80" w:rsidRDefault="00C53FE2" w:rsidP="00C53FE2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6EE68464" w14:textId="77777777" w:rsidTr="00F2335D">
        <w:trPr>
          <w:trHeight w:val="284"/>
        </w:trPr>
        <w:tc>
          <w:tcPr>
            <w:tcW w:w="7230" w:type="dxa"/>
          </w:tcPr>
          <w:p w14:paraId="10C806E0" w14:textId="281E1344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Hasicí přístroj 2,5 kg</w:t>
            </w:r>
          </w:p>
        </w:tc>
        <w:tc>
          <w:tcPr>
            <w:tcW w:w="1662" w:type="dxa"/>
            <w:noWrap/>
          </w:tcPr>
          <w:p w14:paraId="64BC8B47" w14:textId="24D5EA0D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037FCB5" w14:textId="11476E38" w:rsidR="00C53FE2" w:rsidRPr="00CB2D80" w:rsidRDefault="00C53FE2" w:rsidP="00C53FE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53FE2" w:rsidRPr="00CB2D80" w14:paraId="0C72FBF5" w14:textId="77777777" w:rsidTr="00F2335D">
        <w:trPr>
          <w:trHeight w:val="284"/>
        </w:trPr>
        <w:tc>
          <w:tcPr>
            <w:tcW w:w="7230" w:type="dxa"/>
          </w:tcPr>
          <w:p w14:paraId="3C02AD00" w14:textId="3D80C01A" w:rsidR="00C53FE2" w:rsidRPr="008F246B" w:rsidRDefault="00C53FE2" w:rsidP="00C53FE2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Povinná výbava vozidla dle vyhlášky č. 341/2002 Sb. a 100/2003 Sb.</w:t>
            </w:r>
          </w:p>
        </w:tc>
        <w:tc>
          <w:tcPr>
            <w:tcW w:w="1662" w:type="dxa"/>
            <w:noWrap/>
          </w:tcPr>
          <w:p w14:paraId="4DB3BE4D" w14:textId="0F5674F3" w:rsidR="00C53FE2" w:rsidRPr="008F246B" w:rsidRDefault="00C53FE2" w:rsidP="00C53FE2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3987FFF" w14:textId="75F7BB83" w:rsidR="00C53FE2" w:rsidRPr="00CB2D80" w:rsidRDefault="00C53FE2" w:rsidP="00C53FE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9D1049" w:rsidRPr="00CB2D80" w14:paraId="171AE987" w14:textId="77777777" w:rsidTr="00622CBB">
        <w:trPr>
          <w:trHeight w:val="284"/>
        </w:trPr>
        <w:tc>
          <w:tcPr>
            <w:tcW w:w="7230" w:type="dxa"/>
          </w:tcPr>
          <w:p w14:paraId="4EBC99E6" w14:textId="77777777" w:rsidR="009D1049" w:rsidRPr="008F246B" w:rsidRDefault="009D1049" w:rsidP="00622CB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Barva kabiny podvozku RAL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2011</w:t>
            </w:r>
          </w:p>
        </w:tc>
        <w:tc>
          <w:tcPr>
            <w:tcW w:w="1662" w:type="dxa"/>
            <w:noWrap/>
          </w:tcPr>
          <w:p w14:paraId="3468F53B" w14:textId="77777777" w:rsidR="009D1049" w:rsidRPr="008F246B" w:rsidRDefault="009D1049" w:rsidP="00622CB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994A8C2" w14:textId="77777777" w:rsidR="009D1049" w:rsidRPr="00CB2D80" w:rsidRDefault="009D1049" w:rsidP="00622CB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5D255051" w14:textId="44E304D8" w:rsidR="007F4220" w:rsidRPr="00FE62E0" w:rsidRDefault="007F4220">
      <w:pPr>
        <w:rPr>
          <w:rFonts w:ascii="Arial Narrow" w:hAnsi="Arial Narrow"/>
          <w:b/>
          <w:sz w:val="24"/>
          <w:szCs w:val="24"/>
        </w:rPr>
      </w:pPr>
    </w:p>
    <w:p w14:paraId="0EF1A465" w14:textId="5F107013" w:rsidR="00965385" w:rsidRPr="009141E7" w:rsidRDefault="00965385" w:rsidP="00965385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FE62E0">
        <w:rPr>
          <w:rFonts w:ascii="Arial Narrow" w:hAnsi="Arial Narrow" w:cs="Arial"/>
          <w:b/>
          <w:bCs/>
          <w:i/>
          <w:color w:val="000000"/>
          <w:sz w:val="24"/>
          <w:szCs w:val="24"/>
        </w:rPr>
        <w:t>Odpověď ANO je údajem vyjadřujícím splnění požadavků na technickou specifikaci. Dá</w:t>
      </w:r>
      <w:r w:rsidRPr="009141E7">
        <w:rPr>
          <w:rFonts w:ascii="Arial" w:hAnsi="Arial" w:cs="Arial"/>
          <w:b/>
          <w:bCs/>
          <w:i/>
          <w:color w:val="000000"/>
        </w:rPr>
        <w:t xml:space="preserve">le, kde je požadováno, vyplní ÚČASTNÍK jím nabízenou HODNOTU. </w:t>
      </w:r>
    </w:p>
    <w:p w14:paraId="0522465A" w14:textId="098056E4" w:rsidR="00124D70" w:rsidRDefault="00124D70">
      <w:pPr>
        <w:rPr>
          <w:b/>
        </w:rPr>
      </w:pPr>
      <w:r>
        <w:rPr>
          <w:b/>
        </w:rPr>
        <w:br w:type="page"/>
      </w:r>
    </w:p>
    <w:p w14:paraId="744EB866" w14:textId="5BB6FEDA" w:rsidR="00124D70" w:rsidRDefault="00124D70" w:rsidP="00124D70">
      <w:pPr>
        <w:spacing w:after="0"/>
        <w:rPr>
          <w:rFonts w:ascii="Arial Narrow" w:hAnsi="Arial Narrow" w:cs="Arial"/>
          <w:sz w:val="24"/>
          <w:szCs w:val="24"/>
        </w:rPr>
      </w:pPr>
      <w:r w:rsidRPr="00161B62">
        <w:rPr>
          <w:rFonts w:ascii="Arial Narrow" w:hAnsi="Arial Narrow" w:cs="Arial"/>
          <w:sz w:val="24"/>
          <w:szCs w:val="24"/>
        </w:rPr>
        <w:lastRenderedPageBreak/>
        <w:t>Příloha č.</w:t>
      </w:r>
      <w:r>
        <w:rPr>
          <w:rFonts w:ascii="Arial Narrow" w:hAnsi="Arial Narrow" w:cs="Arial"/>
          <w:sz w:val="24"/>
          <w:szCs w:val="24"/>
        </w:rPr>
        <w:t xml:space="preserve"> 2</w:t>
      </w:r>
    </w:p>
    <w:p w14:paraId="0B050ED4" w14:textId="77777777" w:rsidR="00124D70" w:rsidRPr="00161B62" w:rsidRDefault="00124D70" w:rsidP="00124D70">
      <w:pPr>
        <w:spacing w:after="0"/>
        <w:rPr>
          <w:rFonts w:ascii="Arial Narrow" w:hAnsi="Arial Narrow" w:cs="Arial"/>
          <w:sz w:val="24"/>
          <w:szCs w:val="24"/>
        </w:rPr>
      </w:pPr>
    </w:p>
    <w:p w14:paraId="64DD4A47" w14:textId="5C576CA5" w:rsidR="00124D70" w:rsidRPr="00124D70" w:rsidRDefault="00124D70" w:rsidP="00124D70">
      <w:pPr>
        <w:spacing w:after="0"/>
        <w:rPr>
          <w:rFonts w:ascii="Arial Narrow" w:hAnsi="Arial Narrow" w:cs="Arial"/>
          <w:b/>
          <w:sz w:val="24"/>
        </w:rPr>
      </w:pPr>
      <w:r w:rsidRPr="006E2217">
        <w:rPr>
          <w:rFonts w:ascii="Arial Narrow" w:hAnsi="Arial Narrow" w:cs="Arial"/>
          <w:b/>
          <w:sz w:val="24"/>
        </w:rPr>
        <w:t xml:space="preserve">Technická specifikace </w:t>
      </w:r>
      <w:r>
        <w:rPr>
          <w:rFonts w:ascii="Arial Narrow" w:hAnsi="Arial Narrow" w:cs="Arial"/>
          <w:b/>
          <w:sz w:val="24"/>
        </w:rPr>
        <w:t xml:space="preserve">nástavby </w:t>
      </w:r>
      <w:r w:rsidR="006F09DC">
        <w:rPr>
          <w:rFonts w:ascii="Arial Narrow" w:hAnsi="Arial Narrow" w:cs="Arial"/>
          <w:b/>
          <w:sz w:val="24"/>
        </w:rPr>
        <w:t>s</w:t>
      </w:r>
      <w:r>
        <w:rPr>
          <w:rFonts w:ascii="Arial Narrow" w:hAnsi="Arial Narrow" w:cs="Arial"/>
          <w:b/>
          <w:sz w:val="24"/>
        </w:rPr>
        <w:t xml:space="preserve"> vyklápěče</w:t>
      </w:r>
      <w:r w:rsidR="006F09DC">
        <w:rPr>
          <w:rFonts w:ascii="Arial Narrow" w:hAnsi="Arial Narrow" w:cs="Arial"/>
          <w:b/>
          <w:sz w:val="24"/>
        </w:rPr>
        <w:t>m</w:t>
      </w:r>
    </w:p>
    <w:tbl>
      <w:tblPr>
        <w:tblStyle w:val="Svtlmkatabulky"/>
        <w:tblW w:w="1007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662"/>
        <w:gridCol w:w="1179"/>
      </w:tblGrid>
      <w:tr w:rsidR="00124D70" w:rsidRPr="00CB2D80" w14:paraId="7F5EEB65" w14:textId="77777777" w:rsidTr="006741B0">
        <w:trPr>
          <w:trHeight w:val="284"/>
        </w:trPr>
        <w:tc>
          <w:tcPr>
            <w:tcW w:w="7230" w:type="dxa"/>
          </w:tcPr>
          <w:p w14:paraId="7889C883" w14:textId="77777777" w:rsidR="00124D70" w:rsidRPr="00CB2D80" w:rsidRDefault="00124D70" w:rsidP="006741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662" w:type="dxa"/>
            <w:noWrap/>
            <w:hideMark/>
          </w:tcPr>
          <w:p w14:paraId="58DE4645" w14:textId="77777777" w:rsidR="00124D70" w:rsidRPr="00CB2D80" w:rsidRDefault="00124D70" w:rsidP="006741B0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179" w:type="dxa"/>
            <w:noWrap/>
            <w:hideMark/>
          </w:tcPr>
          <w:p w14:paraId="623AA87F" w14:textId="77777777" w:rsidR="00124D70" w:rsidRPr="00CB2D80" w:rsidRDefault="00124D70" w:rsidP="006741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124D70" w:rsidRPr="00690F8F" w14:paraId="0CD7B02A" w14:textId="77777777" w:rsidTr="006741B0">
        <w:trPr>
          <w:trHeight w:val="284"/>
        </w:trPr>
        <w:tc>
          <w:tcPr>
            <w:tcW w:w="10071" w:type="dxa"/>
            <w:gridSpan w:val="3"/>
          </w:tcPr>
          <w:p w14:paraId="77798B08" w14:textId="77777777" w:rsidR="00124D70" w:rsidRPr="00690F8F" w:rsidRDefault="00124D70" w:rsidP="006741B0">
            <w:pPr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</w:pPr>
            <w:r w:rsidRPr="00690F8F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LISOVACÍ NÁSTAVBA:</w:t>
            </w:r>
          </w:p>
        </w:tc>
      </w:tr>
      <w:tr w:rsidR="00124D70" w:rsidRPr="00FE62E0" w14:paraId="2D8C6C2B" w14:textId="77777777" w:rsidTr="006741B0">
        <w:trPr>
          <w:trHeight w:val="284"/>
        </w:trPr>
        <w:tc>
          <w:tcPr>
            <w:tcW w:w="7230" w:type="dxa"/>
          </w:tcPr>
          <w:p w14:paraId="498DF14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Konstrukce s lineárním stlačováním a protitlakem výtlačného štítu</w:t>
            </w:r>
          </w:p>
        </w:tc>
        <w:tc>
          <w:tcPr>
            <w:tcW w:w="1662" w:type="dxa"/>
            <w:noWrap/>
          </w:tcPr>
          <w:p w14:paraId="656E2F92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4F23DAC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155BE37" w14:textId="77777777" w:rsidTr="006741B0">
        <w:trPr>
          <w:trHeight w:val="284"/>
        </w:trPr>
        <w:tc>
          <w:tcPr>
            <w:tcW w:w="7230" w:type="dxa"/>
          </w:tcPr>
          <w:p w14:paraId="7F1E74B9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Konstrukce stěn zásobníku s hladkými boky bez přídavného žebrování</w:t>
            </w:r>
          </w:p>
        </w:tc>
        <w:tc>
          <w:tcPr>
            <w:tcW w:w="1662" w:type="dxa"/>
            <w:noWrap/>
          </w:tcPr>
          <w:p w14:paraId="4E70EBD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5D159DD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06EFD550" w14:textId="77777777" w:rsidTr="006741B0">
        <w:trPr>
          <w:trHeight w:val="284"/>
        </w:trPr>
        <w:tc>
          <w:tcPr>
            <w:tcW w:w="7230" w:type="dxa"/>
          </w:tcPr>
          <w:p w14:paraId="716F0DC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Mezirám pro připojení děleného automatického vyklápěče dle DIN 30731</w:t>
            </w:r>
          </w:p>
        </w:tc>
        <w:tc>
          <w:tcPr>
            <w:tcW w:w="1662" w:type="dxa"/>
            <w:noWrap/>
          </w:tcPr>
          <w:p w14:paraId="4C70AEA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19E87C2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3E26E017" w14:textId="77777777" w:rsidTr="006741B0">
        <w:trPr>
          <w:trHeight w:val="284"/>
        </w:trPr>
        <w:tc>
          <w:tcPr>
            <w:tcW w:w="7230" w:type="dxa"/>
          </w:tcPr>
          <w:p w14:paraId="39D71C2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Objem zásobníku o využitelném objemu bez využití nakládací vany</w:t>
            </w:r>
          </w:p>
        </w:tc>
        <w:tc>
          <w:tcPr>
            <w:tcW w:w="1662" w:type="dxa"/>
            <w:noWrap/>
          </w:tcPr>
          <w:p w14:paraId="0C60DA72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min. 20 m</w:t>
            </w:r>
            <w:r w:rsidRPr="00FE62E0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79" w:type="dxa"/>
            <w:noWrap/>
          </w:tcPr>
          <w:p w14:paraId="7AA8F0B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FE62E0">
              <w:rPr>
                <w:rFonts w:ascii="Arial Narrow" w:hAnsi="Arial Narrow"/>
                <w:sz w:val="24"/>
                <w:szCs w:val="24"/>
              </w:rPr>
              <w:t>m</w:t>
            </w:r>
            <w:r w:rsidRPr="00FE62E0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124D70" w:rsidRPr="00FE62E0" w14:paraId="7F4E7F06" w14:textId="77777777" w:rsidTr="006741B0">
        <w:trPr>
          <w:trHeight w:val="284"/>
        </w:trPr>
        <w:tc>
          <w:tcPr>
            <w:tcW w:w="7230" w:type="dxa"/>
          </w:tcPr>
          <w:p w14:paraId="746F9CE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 xml:space="preserve">Šikmé dno zásobníku se středovým jímacím žlabem na tekuté frakce </w:t>
            </w:r>
          </w:p>
        </w:tc>
        <w:tc>
          <w:tcPr>
            <w:tcW w:w="1662" w:type="dxa"/>
            <w:noWrap/>
            <w:vAlign w:val="center"/>
          </w:tcPr>
          <w:p w14:paraId="78E3663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46D54896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BB92BA9" w14:textId="77777777" w:rsidTr="006741B0">
        <w:trPr>
          <w:trHeight w:val="284"/>
        </w:trPr>
        <w:tc>
          <w:tcPr>
            <w:tcW w:w="7230" w:type="dxa"/>
          </w:tcPr>
          <w:p w14:paraId="016C15E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Výpusť tekutých frakcí zásobníku</w:t>
            </w:r>
          </w:p>
        </w:tc>
        <w:tc>
          <w:tcPr>
            <w:tcW w:w="1662" w:type="dxa"/>
            <w:noWrap/>
          </w:tcPr>
          <w:p w14:paraId="2A90D0D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10A8184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886A20E" w14:textId="77777777" w:rsidTr="006741B0">
        <w:trPr>
          <w:trHeight w:val="284"/>
        </w:trPr>
        <w:tc>
          <w:tcPr>
            <w:tcW w:w="7230" w:type="dxa"/>
          </w:tcPr>
          <w:p w14:paraId="29CCC0E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Utěsnění nástavby pro svoz Bio odpadu</w:t>
            </w:r>
          </w:p>
        </w:tc>
        <w:tc>
          <w:tcPr>
            <w:tcW w:w="1662" w:type="dxa"/>
            <w:noWrap/>
          </w:tcPr>
          <w:p w14:paraId="2F106F10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481898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08FCAA4E" w14:textId="77777777" w:rsidTr="006741B0">
        <w:trPr>
          <w:trHeight w:val="284"/>
        </w:trPr>
        <w:tc>
          <w:tcPr>
            <w:tcW w:w="7230" w:type="dxa"/>
          </w:tcPr>
          <w:p w14:paraId="0003BB49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 xml:space="preserve">Zesílení dna, středového vedení vytlačovacího štítu, nakládací hrany </w:t>
            </w:r>
          </w:p>
        </w:tc>
        <w:tc>
          <w:tcPr>
            <w:tcW w:w="1662" w:type="dxa"/>
            <w:noWrap/>
          </w:tcPr>
          <w:p w14:paraId="2A34803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3B2802B5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BFCC409" w14:textId="77777777" w:rsidTr="006741B0">
        <w:trPr>
          <w:trHeight w:val="284"/>
        </w:trPr>
        <w:tc>
          <w:tcPr>
            <w:tcW w:w="7230" w:type="dxa"/>
          </w:tcPr>
          <w:p w14:paraId="601E2FE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Vytlačovací štít vedený nad úrovní dna nástavby s oboustranným bočním vedením</w:t>
            </w:r>
          </w:p>
        </w:tc>
        <w:tc>
          <w:tcPr>
            <w:tcW w:w="1662" w:type="dxa"/>
            <w:noWrap/>
            <w:vAlign w:val="center"/>
          </w:tcPr>
          <w:p w14:paraId="01217CC8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CBCA46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4D3A168" w14:textId="77777777" w:rsidTr="006741B0">
        <w:trPr>
          <w:trHeight w:val="284"/>
        </w:trPr>
        <w:tc>
          <w:tcPr>
            <w:tcW w:w="7230" w:type="dxa"/>
          </w:tcPr>
          <w:p w14:paraId="5AF97BF0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Štít z otěruvzdorné válcované oceli s hydraulickým teleskopickým válcem</w:t>
            </w:r>
          </w:p>
        </w:tc>
        <w:tc>
          <w:tcPr>
            <w:tcW w:w="1662" w:type="dxa"/>
            <w:noWrap/>
            <w:vAlign w:val="center"/>
          </w:tcPr>
          <w:p w14:paraId="30148AF8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1F240B56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F51CF7B" w14:textId="77777777" w:rsidTr="006741B0">
        <w:trPr>
          <w:trHeight w:val="284"/>
        </w:trPr>
        <w:tc>
          <w:tcPr>
            <w:tcW w:w="7230" w:type="dxa"/>
          </w:tcPr>
          <w:p w14:paraId="05E3F15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Vodící dráhy výtlačného štítu v bocích zásobníku vlevo a vpravo z otěru – vzdorného materiálu</w:t>
            </w:r>
          </w:p>
        </w:tc>
        <w:tc>
          <w:tcPr>
            <w:tcW w:w="1662" w:type="dxa"/>
            <w:noWrap/>
            <w:vAlign w:val="center"/>
          </w:tcPr>
          <w:p w14:paraId="14AE794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046FC7D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B03359A" w14:textId="77777777" w:rsidTr="006741B0">
        <w:trPr>
          <w:trHeight w:val="284"/>
        </w:trPr>
        <w:tc>
          <w:tcPr>
            <w:tcW w:w="7230" w:type="dxa"/>
          </w:tcPr>
          <w:p w14:paraId="109175C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Boční utěsnění štítu bez spotřebních prvků (lišt, gumy)</w:t>
            </w:r>
          </w:p>
        </w:tc>
        <w:tc>
          <w:tcPr>
            <w:tcW w:w="1662" w:type="dxa"/>
            <w:noWrap/>
          </w:tcPr>
          <w:p w14:paraId="375F3F4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5C0C9D8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CD659F9" w14:textId="77777777" w:rsidTr="006741B0">
        <w:trPr>
          <w:trHeight w:val="284"/>
        </w:trPr>
        <w:tc>
          <w:tcPr>
            <w:tcW w:w="7230" w:type="dxa"/>
          </w:tcPr>
          <w:p w14:paraId="752C49A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Samomazné bezúdržbové vodící elementy vytlačovacího štítu</w:t>
            </w:r>
          </w:p>
        </w:tc>
        <w:tc>
          <w:tcPr>
            <w:tcW w:w="1662" w:type="dxa"/>
            <w:noWrap/>
          </w:tcPr>
          <w:p w14:paraId="3F13986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6DCAEC4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36A3EDE9" w14:textId="77777777" w:rsidTr="006741B0">
        <w:trPr>
          <w:trHeight w:val="284"/>
        </w:trPr>
        <w:tc>
          <w:tcPr>
            <w:tcW w:w="7230" w:type="dxa"/>
          </w:tcPr>
          <w:p w14:paraId="66466FB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Servisní a inspekční dvířka štítu v bocích nástavby</w:t>
            </w:r>
          </w:p>
        </w:tc>
        <w:tc>
          <w:tcPr>
            <w:tcW w:w="1662" w:type="dxa"/>
            <w:noWrap/>
          </w:tcPr>
          <w:p w14:paraId="3738732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0BA7924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44492A2" w14:textId="77777777" w:rsidTr="006741B0">
        <w:trPr>
          <w:trHeight w:val="284"/>
        </w:trPr>
        <w:tc>
          <w:tcPr>
            <w:tcW w:w="7230" w:type="dxa"/>
          </w:tcPr>
          <w:p w14:paraId="49EAD2F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Nakládací vana zásobníku o využitelném objemu</w:t>
            </w:r>
          </w:p>
        </w:tc>
        <w:tc>
          <w:tcPr>
            <w:tcW w:w="1662" w:type="dxa"/>
            <w:noWrap/>
          </w:tcPr>
          <w:p w14:paraId="50AD41D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min. 2,5 m</w:t>
            </w:r>
            <w:r w:rsidRPr="00FE62E0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79" w:type="dxa"/>
            <w:noWrap/>
          </w:tcPr>
          <w:p w14:paraId="21C3168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FE62E0">
              <w:rPr>
                <w:rFonts w:ascii="Arial Narrow" w:hAnsi="Arial Narrow"/>
                <w:sz w:val="24"/>
                <w:szCs w:val="24"/>
              </w:rPr>
              <w:t>m</w:t>
            </w:r>
            <w:r w:rsidRPr="00FE62E0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124D70" w:rsidRPr="00FE62E0" w14:paraId="71FB0B57" w14:textId="77777777" w:rsidTr="006741B0">
        <w:trPr>
          <w:trHeight w:val="284"/>
        </w:trPr>
        <w:tc>
          <w:tcPr>
            <w:tcW w:w="7230" w:type="dxa"/>
          </w:tcPr>
          <w:p w14:paraId="65BA3D4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Dno nakládací vany z tvrzené oceli o síle</w:t>
            </w:r>
          </w:p>
        </w:tc>
        <w:tc>
          <w:tcPr>
            <w:tcW w:w="1662" w:type="dxa"/>
            <w:noWrap/>
          </w:tcPr>
          <w:p w14:paraId="34CD79E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min. 8 mm</w:t>
            </w:r>
          </w:p>
        </w:tc>
        <w:tc>
          <w:tcPr>
            <w:tcW w:w="1179" w:type="dxa"/>
            <w:noWrap/>
          </w:tcPr>
          <w:p w14:paraId="49CA53B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124D70" w:rsidRPr="00FE62E0" w14:paraId="7C583BBE" w14:textId="77777777" w:rsidTr="006741B0">
        <w:trPr>
          <w:trHeight w:val="284"/>
        </w:trPr>
        <w:tc>
          <w:tcPr>
            <w:tcW w:w="7230" w:type="dxa"/>
          </w:tcPr>
          <w:p w14:paraId="46EF03B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Výpusť kapalné složky z nakládací vany s ventilem na pravé straně</w:t>
            </w:r>
          </w:p>
        </w:tc>
        <w:tc>
          <w:tcPr>
            <w:tcW w:w="1662" w:type="dxa"/>
            <w:noWrap/>
          </w:tcPr>
          <w:p w14:paraId="5A6E47BD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53C309B5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8AE98C6" w14:textId="77777777" w:rsidTr="006741B0">
        <w:trPr>
          <w:trHeight w:val="284"/>
        </w:trPr>
        <w:tc>
          <w:tcPr>
            <w:tcW w:w="7230" w:type="dxa"/>
          </w:tcPr>
          <w:p w14:paraId="5FF8E3C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Inspekční okénko v bocích nakládací vany lisu vlevo/vpravo</w:t>
            </w:r>
          </w:p>
        </w:tc>
        <w:tc>
          <w:tcPr>
            <w:tcW w:w="1662" w:type="dxa"/>
            <w:noWrap/>
          </w:tcPr>
          <w:p w14:paraId="6A48325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6EC14CD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6B495E8" w14:textId="77777777" w:rsidTr="006741B0">
        <w:trPr>
          <w:trHeight w:val="284"/>
        </w:trPr>
        <w:tc>
          <w:tcPr>
            <w:tcW w:w="7230" w:type="dxa"/>
          </w:tcPr>
          <w:p w14:paraId="2D27995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Zajištění nakládací vany samočinnými mechanickými zámky</w:t>
            </w:r>
          </w:p>
        </w:tc>
        <w:tc>
          <w:tcPr>
            <w:tcW w:w="1662" w:type="dxa"/>
            <w:noWrap/>
          </w:tcPr>
          <w:p w14:paraId="6332FF1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3670F6B0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18040F0" w14:textId="77777777" w:rsidTr="006741B0">
        <w:trPr>
          <w:trHeight w:val="284"/>
        </w:trPr>
        <w:tc>
          <w:tcPr>
            <w:tcW w:w="7230" w:type="dxa"/>
          </w:tcPr>
          <w:p w14:paraId="78E7A23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Hydraulické otevírání a zavírání zadní části nástavby včetně jištění proti nechtěnému poklesu</w:t>
            </w:r>
          </w:p>
        </w:tc>
        <w:tc>
          <w:tcPr>
            <w:tcW w:w="1662" w:type="dxa"/>
            <w:noWrap/>
            <w:vAlign w:val="center"/>
          </w:tcPr>
          <w:p w14:paraId="69464BD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48D8D56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1CAAFA2" w14:textId="77777777" w:rsidTr="006741B0">
        <w:trPr>
          <w:trHeight w:val="284"/>
        </w:trPr>
        <w:tc>
          <w:tcPr>
            <w:tcW w:w="7230" w:type="dxa"/>
          </w:tcPr>
          <w:p w14:paraId="7048139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Hydraulické válce lisovací desky zakrytované v bocích nástavby (mimo lis)</w:t>
            </w:r>
          </w:p>
        </w:tc>
        <w:tc>
          <w:tcPr>
            <w:tcW w:w="1662" w:type="dxa"/>
            <w:noWrap/>
            <w:vAlign w:val="center"/>
          </w:tcPr>
          <w:p w14:paraId="1823C6D2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F8F26A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7AFB35D" w14:textId="77777777" w:rsidTr="006741B0">
        <w:trPr>
          <w:trHeight w:val="284"/>
        </w:trPr>
        <w:tc>
          <w:tcPr>
            <w:tcW w:w="7230" w:type="dxa"/>
          </w:tcPr>
          <w:p w14:paraId="77C0A0F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Hydraulické válce lisovacího mechanismu s opačnou orientací (těla válců)</w:t>
            </w:r>
          </w:p>
        </w:tc>
        <w:tc>
          <w:tcPr>
            <w:tcW w:w="1662" w:type="dxa"/>
            <w:noWrap/>
          </w:tcPr>
          <w:p w14:paraId="33EBBF4E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616E72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EFC4B8F" w14:textId="77777777" w:rsidTr="006741B0">
        <w:trPr>
          <w:trHeight w:val="284"/>
        </w:trPr>
        <w:tc>
          <w:tcPr>
            <w:tcW w:w="7230" w:type="dxa"/>
          </w:tcPr>
          <w:p w14:paraId="5A80E71A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Automatické centrální mazání při nutnosti 3 a více mazacích bodů celé nástavby</w:t>
            </w:r>
          </w:p>
        </w:tc>
        <w:tc>
          <w:tcPr>
            <w:tcW w:w="1662" w:type="dxa"/>
            <w:noWrap/>
            <w:vAlign w:val="center"/>
          </w:tcPr>
          <w:p w14:paraId="1E2EB500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00E291B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C7B3D9E" w14:textId="77777777" w:rsidTr="006741B0">
        <w:trPr>
          <w:trHeight w:val="284"/>
        </w:trPr>
        <w:tc>
          <w:tcPr>
            <w:tcW w:w="7230" w:type="dxa"/>
          </w:tcPr>
          <w:p w14:paraId="7FEB640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Dvoustupňové vysokotlaké hydraulické čerpadlo s přímou montáží na PTO</w:t>
            </w:r>
          </w:p>
        </w:tc>
        <w:tc>
          <w:tcPr>
            <w:tcW w:w="1662" w:type="dxa"/>
            <w:noWrap/>
          </w:tcPr>
          <w:p w14:paraId="04690C91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4D13D265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A9B3E90" w14:textId="77777777" w:rsidTr="006741B0">
        <w:trPr>
          <w:trHeight w:val="284"/>
        </w:trPr>
        <w:tc>
          <w:tcPr>
            <w:tcW w:w="7230" w:type="dxa"/>
          </w:tcPr>
          <w:p w14:paraId="6EF7907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Výkon čerpadla při 1000 ot/min motoru podvozku</w:t>
            </w:r>
          </w:p>
        </w:tc>
        <w:tc>
          <w:tcPr>
            <w:tcW w:w="1662" w:type="dxa"/>
            <w:noWrap/>
          </w:tcPr>
          <w:p w14:paraId="2A6E1CAB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min. 80 l</w:t>
            </w:r>
          </w:p>
        </w:tc>
        <w:tc>
          <w:tcPr>
            <w:tcW w:w="1179" w:type="dxa"/>
            <w:noWrap/>
          </w:tcPr>
          <w:p w14:paraId="5D4E944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124D70" w:rsidRPr="00FE62E0" w14:paraId="05FA93D5" w14:textId="77777777" w:rsidTr="006741B0">
        <w:trPr>
          <w:trHeight w:val="284"/>
        </w:trPr>
        <w:tc>
          <w:tcPr>
            <w:tcW w:w="7230" w:type="dxa"/>
          </w:tcPr>
          <w:p w14:paraId="20BBDAD4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Hydraulický filtr v tlakovém i zpětném okruhu</w:t>
            </w:r>
          </w:p>
        </w:tc>
        <w:tc>
          <w:tcPr>
            <w:tcW w:w="1662" w:type="dxa"/>
            <w:noWrap/>
          </w:tcPr>
          <w:p w14:paraId="61C6B98D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1FC93B7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180EDAC" w14:textId="77777777" w:rsidTr="006741B0">
        <w:trPr>
          <w:trHeight w:val="284"/>
        </w:trPr>
        <w:tc>
          <w:tcPr>
            <w:tcW w:w="7230" w:type="dxa"/>
          </w:tcPr>
          <w:p w14:paraId="7905F8D0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Proměnlivý lisovací tlak v závislosti na druhu sváženého odpadu</w:t>
            </w:r>
          </w:p>
        </w:tc>
        <w:tc>
          <w:tcPr>
            <w:tcW w:w="1662" w:type="dxa"/>
            <w:noWrap/>
          </w:tcPr>
          <w:p w14:paraId="75274ABB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7F6ADBD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902DC53" w14:textId="77777777" w:rsidTr="006741B0">
        <w:trPr>
          <w:trHeight w:val="284"/>
        </w:trPr>
        <w:tc>
          <w:tcPr>
            <w:tcW w:w="7230" w:type="dxa"/>
          </w:tcPr>
          <w:p w14:paraId="0A2AB13C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Hydraulická nádrž s indikací hladiny na ovládacím panelu</w:t>
            </w:r>
          </w:p>
        </w:tc>
        <w:tc>
          <w:tcPr>
            <w:tcW w:w="1662" w:type="dxa"/>
            <w:noWrap/>
          </w:tcPr>
          <w:p w14:paraId="22DE04CB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3A6AA9DA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88ACA43" w14:textId="77777777" w:rsidTr="006741B0">
        <w:trPr>
          <w:trHeight w:val="284"/>
        </w:trPr>
        <w:tc>
          <w:tcPr>
            <w:tcW w:w="7230" w:type="dxa"/>
          </w:tcPr>
          <w:p w14:paraId="6DCB249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By-pass hydraulického okruhu čerpadla bez zátěže (bez spojky)</w:t>
            </w:r>
          </w:p>
        </w:tc>
        <w:tc>
          <w:tcPr>
            <w:tcW w:w="1662" w:type="dxa"/>
            <w:noWrap/>
          </w:tcPr>
          <w:p w14:paraId="254840F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5FF080D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8DCCCE5" w14:textId="77777777" w:rsidTr="006741B0">
        <w:trPr>
          <w:trHeight w:val="284"/>
        </w:trPr>
        <w:tc>
          <w:tcPr>
            <w:tcW w:w="7230" w:type="dxa"/>
          </w:tcPr>
          <w:p w14:paraId="6F7E3B3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Kamera na zádi nástavby spojená s ovládacím panelem v kabině</w:t>
            </w:r>
          </w:p>
        </w:tc>
        <w:tc>
          <w:tcPr>
            <w:tcW w:w="1662" w:type="dxa"/>
            <w:noWrap/>
          </w:tcPr>
          <w:p w14:paraId="58B3774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77F338F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39C22D0" w14:textId="77777777" w:rsidTr="006741B0">
        <w:trPr>
          <w:trHeight w:val="284"/>
        </w:trPr>
        <w:tc>
          <w:tcPr>
            <w:tcW w:w="7230" w:type="dxa"/>
          </w:tcPr>
          <w:p w14:paraId="59AD488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Bezpečnostní stupačky a bezpečnostní senzory dle normy ČSN EN 1501</w:t>
            </w:r>
          </w:p>
        </w:tc>
        <w:tc>
          <w:tcPr>
            <w:tcW w:w="1662" w:type="dxa"/>
            <w:noWrap/>
          </w:tcPr>
          <w:p w14:paraId="67C44CFD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70CA7FF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74BFB86" w14:textId="77777777" w:rsidTr="006741B0">
        <w:trPr>
          <w:trHeight w:val="284"/>
        </w:trPr>
        <w:tc>
          <w:tcPr>
            <w:tcW w:w="7230" w:type="dxa"/>
          </w:tcPr>
          <w:p w14:paraId="37F0579C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Dva LED výstražné majáky vlevo/vpravo včetně ochranné mřížky</w:t>
            </w:r>
          </w:p>
        </w:tc>
        <w:tc>
          <w:tcPr>
            <w:tcW w:w="1662" w:type="dxa"/>
            <w:noWrap/>
          </w:tcPr>
          <w:p w14:paraId="1A5DD18B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1C3C7B1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23A89DA" w14:textId="77777777" w:rsidTr="006741B0">
        <w:trPr>
          <w:trHeight w:val="284"/>
        </w:trPr>
        <w:tc>
          <w:tcPr>
            <w:tcW w:w="7230" w:type="dxa"/>
          </w:tcPr>
          <w:p w14:paraId="18FD246A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Dvě pracovní LED světla v prostoru nakládky</w:t>
            </w:r>
          </w:p>
        </w:tc>
        <w:tc>
          <w:tcPr>
            <w:tcW w:w="1662" w:type="dxa"/>
            <w:noWrap/>
          </w:tcPr>
          <w:p w14:paraId="426ABD1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13E4F93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BF1C93F" w14:textId="77777777" w:rsidTr="006741B0">
        <w:trPr>
          <w:trHeight w:val="284"/>
        </w:trPr>
        <w:tc>
          <w:tcPr>
            <w:tcW w:w="7230" w:type="dxa"/>
          </w:tcPr>
          <w:p w14:paraId="2AC7513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Dvě vnější pracovní LED světla pro osvětlení ovládacích tlačítek</w:t>
            </w:r>
          </w:p>
        </w:tc>
        <w:tc>
          <w:tcPr>
            <w:tcW w:w="1662" w:type="dxa"/>
            <w:noWrap/>
          </w:tcPr>
          <w:p w14:paraId="3B84008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5215087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782DFC2" w14:textId="77777777" w:rsidTr="006741B0">
        <w:trPr>
          <w:trHeight w:val="284"/>
        </w:trPr>
        <w:tc>
          <w:tcPr>
            <w:tcW w:w="7230" w:type="dxa"/>
          </w:tcPr>
          <w:p w14:paraId="55C2227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Jedno pracovní LED světlo v nakládací vaně</w:t>
            </w:r>
          </w:p>
        </w:tc>
        <w:tc>
          <w:tcPr>
            <w:tcW w:w="1662" w:type="dxa"/>
            <w:noWrap/>
          </w:tcPr>
          <w:p w14:paraId="13B1325C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0FE5A1F5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5C869DF" w14:textId="77777777" w:rsidTr="006741B0">
        <w:trPr>
          <w:trHeight w:val="284"/>
        </w:trPr>
        <w:tc>
          <w:tcPr>
            <w:tcW w:w="7230" w:type="dxa"/>
          </w:tcPr>
          <w:p w14:paraId="72CF18AC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Dvě LED couvací světla (ve spodní části nástavby)</w:t>
            </w:r>
          </w:p>
        </w:tc>
        <w:tc>
          <w:tcPr>
            <w:tcW w:w="1662" w:type="dxa"/>
            <w:noWrap/>
          </w:tcPr>
          <w:p w14:paraId="0DF280C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2B43741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F8BAEBD" w14:textId="77777777" w:rsidTr="006741B0">
        <w:trPr>
          <w:trHeight w:val="284"/>
        </w:trPr>
        <w:tc>
          <w:tcPr>
            <w:tcW w:w="7230" w:type="dxa"/>
          </w:tcPr>
          <w:p w14:paraId="0492649C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Řídící systém ovládání a komunikace nástavby s datovou sběrnicí CAN-BUS</w:t>
            </w:r>
          </w:p>
        </w:tc>
        <w:tc>
          <w:tcPr>
            <w:tcW w:w="1662" w:type="dxa"/>
            <w:noWrap/>
          </w:tcPr>
          <w:p w14:paraId="7F2A6AEB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1954A6B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3FF4B10A" w14:textId="77777777" w:rsidTr="006741B0">
        <w:trPr>
          <w:trHeight w:val="284"/>
        </w:trPr>
        <w:tc>
          <w:tcPr>
            <w:tcW w:w="7230" w:type="dxa"/>
          </w:tcPr>
          <w:p w14:paraId="0CBB6BB8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Elektronika umístěna v uzamykatelném vodotěsném boxu</w:t>
            </w:r>
          </w:p>
        </w:tc>
        <w:tc>
          <w:tcPr>
            <w:tcW w:w="1662" w:type="dxa"/>
            <w:noWrap/>
          </w:tcPr>
          <w:p w14:paraId="0D202A45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260243E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93CD774" w14:textId="77777777" w:rsidTr="006741B0">
        <w:trPr>
          <w:trHeight w:val="284"/>
        </w:trPr>
        <w:tc>
          <w:tcPr>
            <w:tcW w:w="7230" w:type="dxa"/>
          </w:tcPr>
          <w:p w14:paraId="2938B39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Elektroinstalace nástavby odolná proti povětrnostním vlivům s krytím IP 69</w:t>
            </w:r>
          </w:p>
        </w:tc>
        <w:tc>
          <w:tcPr>
            <w:tcW w:w="1662" w:type="dxa"/>
            <w:noWrap/>
          </w:tcPr>
          <w:p w14:paraId="7F4E4AFE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99FF9B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77E71E5" w14:textId="77777777" w:rsidTr="006741B0">
        <w:trPr>
          <w:trHeight w:val="284"/>
        </w:trPr>
        <w:tc>
          <w:tcPr>
            <w:tcW w:w="7230" w:type="dxa"/>
          </w:tcPr>
          <w:p w14:paraId="7E222021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lastRenderedPageBreak/>
              <w:t>Ovládací panel nástavby v kabině vozidla s barevným monitorem s Integrovaným výstupem zadní bezpečnostní kamery</w:t>
            </w:r>
          </w:p>
        </w:tc>
        <w:tc>
          <w:tcPr>
            <w:tcW w:w="1662" w:type="dxa"/>
            <w:noWrap/>
            <w:vAlign w:val="center"/>
          </w:tcPr>
          <w:p w14:paraId="7E378B85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33F05F2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2B3AE77" w14:textId="77777777" w:rsidTr="006741B0">
        <w:trPr>
          <w:trHeight w:val="284"/>
        </w:trPr>
        <w:tc>
          <w:tcPr>
            <w:tcW w:w="7230" w:type="dxa"/>
          </w:tcPr>
          <w:p w14:paraId="38E4302A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Ovládací panel s registrem provozních dat (Mth, počet lisovacích cyklů, počet cyklů vyklápěče) včetně diagnostického a servisního menu</w:t>
            </w:r>
          </w:p>
        </w:tc>
        <w:tc>
          <w:tcPr>
            <w:tcW w:w="1662" w:type="dxa"/>
            <w:noWrap/>
            <w:vAlign w:val="center"/>
          </w:tcPr>
          <w:p w14:paraId="25188A29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397904A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11504CA" w14:textId="77777777" w:rsidTr="006741B0">
        <w:trPr>
          <w:trHeight w:val="284"/>
        </w:trPr>
        <w:tc>
          <w:tcPr>
            <w:tcW w:w="7230" w:type="dxa"/>
          </w:tcPr>
          <w:p w14:paraId="7238EF7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Zdvojené ovládání vytlačování (tzn. v kabině i vně kabiny)</w:t>
            </w:r>
          </w:p>
        </w:tc>
        <w:tc>
          <w:tcPr>
            <w:tcW w:w="1662" w:type="dxa"/>
            <w:noWrap/>
          </w:tcPr>
          <w:p w14:paraId="0D48436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84DF0A0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325E2D69" w14:textId="77777777" w:rsidTr="006741B0">
        <w:trPr>
          <w:trHeight w:val="284"/>
        </w:trPr>
        <w:tc>
          <w:tcPr>
            <w:tcW w:w="7230" w:type="dxa"/>
          </w:tcPr>
          <w:p w14:paraId="2E658AF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Ovládání lisovacího mechanismu po obou stranách nástavby vlevo/vpravo</w:t>
            </w:r>
          </w:p>
        </w:tc>
        <w:tc>
          <w:tcPr>
            <w:tcW w:w="1662" w:type="dxa"/>
            <w:noWrap/>
          </w:tcPr>
          <w:p w14:paraId="0891919C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538BB9A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D778A89" w14:textId="77777777" w:rsidTr="006741B0">
        <w:trPr>
          <w:trHeight w:val="284"/>
        </w:trPr>
        <w:tc>
          <w:tcPr>
            <w:tcW w:w="7230" w:type="dxa"/>
          </w:tcPr>
          <w:p w14:paraId="6200E4A4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Tlačítka pro volbu režimu výkonu lisování odpadu (separace)</w:t>
            </w:r>
          </w:p>
        </w:tc>
        <w:tc>
          <w:tcPr>
            <w:tcW w:w="1662" w:type="dxa"/>
            <w:noWrap/>
          </w:tcPr>
          <w:p w14:paraId="57505D11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410F27D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F999E72" w14:textId="77777777" w:rsidTr="006741B0">
        <w:trPr>
          <w:trHeight w:val="284"/>
        </w:trPr>
        <w:tc>
          <w:tcPr>
            <w:tcW w:w="7230" w:type="dxa"/>
          </w:tcPr>
          <w:p w14:paraId="6E0AB58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Tabulka "A" sklápěcí, 2 ks</w:t>
            </w:r>
          </w:p>
        </w:tc>
        <w:tc>
          <w:tcPr>
            <w:tcW w:w="1662" w:type="dxa"/>
            <w:noWrap/>
          </w:tcPr>
          <w:p w14:paraId="2BE2334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1FD6697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1F368F0" w14:textId="77777777" w:rsidTr="006741B0">
        <w:trPr>
          <w:trHeight w:val="284"/>
        </w:trPr>
        <w:tc>
          <w:tcPr>
            <w:tcW w:w="7230" w:type="dxa"/>
          </w:tcPr>
          <w:p w14:paraId="43608AE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Zástěrka pod nakládací vanou, po celé šířce nástavby</w:t>
            </w:r>
          </w:p>
        </w:tc>
        <w:tc>
          <w:tcPr>
            <w:tcW w:w="1662" w:type="dxa"/>
            <w:noWrap/>
          </w:tcPr>
          <w:p w14:paraId="69BD93C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28DA837F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0F929FFD" w14:textId="77777777" w:rsidTr="006741B0">
        <w:trPr>
          <w:trHeight w:val="284"/>
        </w:trPr>
        <w:tc>
          <w:tcPr>
            <w:tcW w:w="7230" w:type="dxa"/>
          </w:tcPr>
          <w:p w14:paraId="520DBC2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Držák na koště a lopatu na přední části nástavby</w:t>
            </w:r>
          </w:p>
        </w:tc>
        <w:tc>
          <w:tcPr>
            <w:tcW w:w="1662" w:type="dxa"/>
            <w:noWrap/>
          </w:tcPr>
          <w:p w14:paraId="73F8968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22B4DD1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AC05FA6" w14:textId="77777777" w:rsidTr="006741B0">
        <w:trPr>
          <w:trHeight w:val="284"/>
        </w:trPr>
        <w:tc>
          <w:tcPr>
            <w:tcW w:w="7230" w:type="dxa"/>
          </w:tcPr>
          <w:p w14:paraId="07105E3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Odkládací BOX nástavby (na hydrl. zvedák, hadici, sněhové řetězy…)</w:t>
            </w:r>
          </w:p>
        </w:tc>
        <w:tc>
          <w:tcPr>
            <w:tcW w:w="1662" w:type="dxa"/>
            <w:noWrap/>
          </w:tcPr>
          <w:p w14:paraId="19FB2B6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53BC52C6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44CDF89" w14:textId="77777777" w:rsidTr="006741B0">
        <w:trPr>
          <w:trHeight w:val="284"/>
        </w:trPr>
        <w:tc>
          <w:tcPr>
            <w:tcW w:w="7230" w:type="dxa"/>
          </w:tcPr>
          <w:p w14:paraId="41226ED2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Barva nástavby RAL 2011</w:t>
            </w:r>
          </w:p>
        </w:tc>
        <w:tc>
          <w:tcPr>
            <w:tcW w:w="1662" w:type="dxa"/>
            <w:noWrap/>
          </w:tcPr>
          <w:p w14:paraId="61025085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30D7DD2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134B1F7" w14:textId="77777777" w:rsidTr="006741B0">
        <w:trPr>
          <w:trHeight w:val="284"/>
        </w:trPr>
        <w:tc>
          <w:tcPr>
            <w:tcW w:w="10071" w:type="dxa"/>
            <w:gridSpan w:val="3"/>
          </w:tcPr>
          <w:p w14:paraId="742882F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b/>
                <w:color w:val="000000"/>
                <w:sz w:val="24"/>
                <w:szCs w:val="24"/>
              </w:rPr>
              <w:t>AUTOMATICKÝ VYKLÁPĚČ:</w:t>
            </w:r>
          </w:p>
        </w:tc>
      </w:tr>
      <w:tr w:rsidR="00124D70" w:rsidRPr="00FE62E0" w14:paraId="1BC5927B" w14:textId="77777777" w:rsidTr="006741B0">
        <w:trPr>
          <w:trHeight w:val="284"/>
        </w:trPr>
        <w:tc>
          <w:tcPr>
            <w:tcW w:w="7230" w:type="dxa"/>
          </w:tcPr>
          <w:p w14:paraId="6D9C3D2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Dělený vyklápěč pro dvou (2K) a čtyř (4K) kolečkové odpadové nádoby</w:t>
            </w:r>
          </w:p>
        </w:tc>
        <w:tc>
          <w:tcPr>
            <w:tcW w:w="1662" w:type="dxa"/>
            <w:noWrap/>
          </w:tcPr>
          <w:p w14:paraId="1DE2D4A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204588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BDEC41F" w14:textId="77777777" w:rsidTr="006741B0">
        <w:trPr>
          <w:trHeight w:val="284"/>
        </w:trPr>
        <w:tc>
          <w:tcPr>
            <w:tcW w:w="7230" w:type="dxa"/>
          </w:tcPr>
          <w:p w14:paraId="05914530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Vyklápěč pracující v plně automatickém, poloautomatickém a manuálním režimu</w:t>
            </w:r>
          </w:p>
        </w:tc>
        <w:tc>
          <w:tcPr>
            <w:tcW w:w="1662" w:type="dxa"/>
            <w:noWrap/>
            <w:vAlign w:val="center"/>
          </w:tcPr>
          <w:p w14:paraId="3118075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01DFA58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DDE0C84" w14:textId="77777777" w:rsidTr="006741B0">
        <w:trPr>
          <w:trHeight w:val="284"/>
        </w:trPr>
        <w:tc>
          <w:tcPr>
            <w:tcW w:w="7230" w:type="dxa"/>
          </w:tcPr>
          <w:p w14:paraId="2C16D86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Vyklápěč s online zobrazením provozních dat se vzdálenou servisní podporou a možností parametrizace </w:t>
            </w:r>
          </w:p>
        </w:tc>
        <w:tc>
          <w:tcPr>
            <w:tcW w:w="1662" w:type="dxa"/>
            <w:noWrap/>
            <w:vAlign w:val="center"/>
          </w:tcPr>
          <w:p w14:paraId="037954B8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60B3D42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E75979C" w14:textId="77777777" w:rsidTr="006741B0">
        <w:trPr>
          <w:trHeight w:val="284"/>
        </w:trPr>
        <w:tc>
          <w:tcPr>
            <w:tcW w:w="7230" w:type="dxa"/>
          </w:tcPr>
          <w:p w14:paraId="7A9320E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Uchycení vyklápěče na rám DIN 30731</w:t>
            </w:r>
          </w:p>
        </w:tc>
        <w:tc>
          <w:tcPr>
            <w:tcW w:w="1662" w:type="dxa"/>
            <w:noWrap/>
          </w:tcPr>
          <w:p w14:paraId="796349C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111AF0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02DBDB7A" w14:textId="77777777" w:rsidTr="006741B0">
        <w:trPr>
          <w:trHeight w:val="284"/>
        </w:trPr>
        <w:tc>
          <w:tcPr>
            <w:tcW w:w="7230" w:type="dxa"/>
          </w:tcPr>
          <w:p w14:paraId="10460854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Šířka vyklápěče v místě pro obsluhu </w:t>
            </w:r>
          </w:p>
        </w:tc>
        <w:tc>
          <w:tcPr>
            <w:tcW w:w="1662" w:type="dxa"/>
            <w:noWrap/>
          </w:tcPr>
          <w:p w14:paraId="69BA2B05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min.1500 mm</w:t>
            </w:r>
          </w:p>
        </w:tc>
        <w:tc>
          <w:tcPr>
            <w:tcW w:w="1179" w:type="dxa"/>
            <w:noWrap/>
          </w:tcPr>
          <w:p w14:paraId="26115AF9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124D70" w:rsidRPr="00FE62E0" w14:paraId="757EF3FB" w14:textId="77777777" w:rsidTr="006741B0">
        <w:trPr>
          <w:trHeight w:val="284"/>
        </w:trPr>
        <w:tc>
          <w:tcPr>
            <w:tcW w:w="7230" w:type="dxa"/>
          </w:tcPr>
          <w:p w14:paraId="477F82B4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mechanismus pomocí dvou hydraulických válců</w:t>
            </w:r>
          </w:p>
        </w:tc>
        <w:tc>
          <w:tcPr>
            <w:tcW w:w="1662" w:type="dxa"/>
            <w:noWrap/>
          </w:tcPr>
          <w:p w14:paraId="01C613C1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6F08DD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300B64DD" w14:textId="77777777" w:rsidTr="006741B0">
        <w:trPr>
          <w:trHeight w:val="284"/>
        </w:trPr>
        <w:tc>
          <w:tcPr>
            <w:tcW w:w="7230" w:type="dxa"/>
          </w:tcPr>
          <w:p w14:paraId="2262EAD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Vyklápěcí mechanismus pomocí dvou hydraulických válců</w:t>
            </w:r>
          </w:p>
        </w:tc>
        <w:tc>
          <w:tcPr>
            <w:tcW w:w="1662" w:type="dxa"/>
            <w:noWrap/>
          </w:tcPr>
          <w:p w14:paraId="47D7B09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89E681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F604E11" w14:textId="77777777" w:rsidTr="006741B0">
        <w:trPr>
          <w:trHeight w:val="284"/>
        </w:trPr>
        <w:tc>
          <w:tcPr>
            <w:tcW w:w="7230" w:type="dxa"/>
          </w:tcPr>
          <w:p w14:paraId="4029427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Vyprazdňování nádob dle ČSN EN 840-1 až 3 a DIN 6629 (hranaté i kulaté)</w:t>
            </w:r>
          </w:p>
        </w:tc>
        <w:tc>
          <w:tcPr>
            <w:tcW w:w="1662" w:type="dxa"/>
            <w:noWrap/>
          </w:tcPr>
          <w:p w14:paraId="09E769FC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DD9961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577FCE2" w14:textId="77777777" w:rsidTr="006741B0">
        <w:trPr>
          <w:trHeight w:val="284"/>
        </w:trPr>
        <w:tc>
          <w:tcPr>
            <w:tcW w:w="7230" w:type="dxa"/>
          </w:tcPr>
          <w:p w14:paraId="5C9FCE39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Automatické rozpoznání 4K odpadové nádoby včetně </w:t>
            </w:r>
          </w:p>
        </w:tc>
        <w:tc>
          <w:tcPr>
            <w:tcW w:w="1662" w:type="dxa"/>
            <w:noWrap/>
          </w:tcPr>
          <w:p w14:paraId="79B737D8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4E6633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75C2919" w14:textId="77777777" w:rsidTr="006741B0">
        <w:trPr>
          <w:trHeight w:val="284"/>
        </w:trPr>
        <w:tc>
          <w:tcPr>
            <w:tcW w:w="7230" w:type="dxa"/>
          </w:tcPr>
          <w:p w14:paraId="372D38C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Automatická synchronizace výšky zvedacích mechanismů</w:t>
            </w:r>
          </w:p>
        </w:tc>
        <w:tc>
          <w:tcPr>
            <w:tcW w:w="1662" w:type="dxa"/>
            <w:noWrap/>
          </w:tcPr>
          <w:p w14:paraId="5CE7F97E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A5B306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39FE79A2" w14:textId="77777777" w:rsidTr="006741B0">
        <w:trPr>
          <w:trHeight w:val="284"/>
        </w:trPr>
        <w:tc>
          <w:tcPr>
            <w:tcW w:w="7230" w:type="dxa"/>
          </w:tcPr>
          <w:p w14:paraId="15A16379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Mechanický spouštěč pro zahájení automatického zdvihu </w:t>
            </w:r>
          </w:p>
        </w:tc>
        <w:tc>
          <w:tcPr>
            <w:tcW w:w="1662" w:type="dxa"/>
            <w:noWrap/>
          </w:tcPr>
          <w:p w14:paraId="6B71E60E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B93A3C5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3770C3C8" w14:textId="77777777" w:rsidTr="006741B0">
        <w:trPr>
          <w:trHeight w:val="284"/>
        </w:trPr>
        <w:tc>
          <w:tcPr>
            <w:tcW w:w="7230" w:type="dxa"/>
          </w:tcPr>
          <w:p w14:paraId="728D171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Vyprazdňovací úhel nádob (úhel vyklopení)</w:t>
            </w:r>
          </w:p>
        </w:tc>
        <w:tc>
          <w:tcPr>
            <w:tcW w:w="1662" w:type="dxa"/>
            <w:noWrap/>
          </w:tcPr>
          <w:p w14:paraId="29BC968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min. 45 </w:t>
            </w: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  <w:tc>
          <w:tcPr>
            <w:tcW w:w="1179" w:type="dxa"/>
            <w:noWrap/>
          </w:tcPr>
          <w:p w14:paraId="42E71DD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</w:tr>
      <w:tr w:rsidR="00124D70" w:rsidRPr="00FE62E0" w14:paraId="554A6C1C" w14:textId="77777777" w:rsidTr="006741B0">
        <w:trPr>
          <w:trHeight w:val="284"/>
        </w:trPr>
        <w:tc>
          <w:tcPr>
            <w:tcW w:w="7230" w:type="dxa"/>
          </w:tcPr>
          <w:p w14:paraId="7C13A11A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Hrazda pro oporu 2K nádob</w:t>
            </w:r>
          </w:p>
        </w:tc>
        <w:tc>
          <w:tcPr>
            <w:tcW w:w="1662" w:type="dxa"/>
            <w:noWrap/>
          </w:tcPr>
          <w:p w14:paraId="18184D4C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5A10FB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6FE4C4BA" w14:textId="77777777" w:rsidTr="006741B0">
        <w:trPr>
          <w:trHeight w:val="284"/>
        </w:trPr>
        <w:tc>
          <w:tcPr>
            <w:tcW w:w="7230" w:type="dxa"/>
          </w:tcPr>
          <w:p w14:paraId="232262F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Výklopná DIN ramena s automatickým mechanickým spojením</w:t>
            </w:r>
          </w:p>
        </w:tc>
        <w:tc>
          <w:tcPr>
            <w:tcW w:w="1662" w:type="dxa"/>
            <w:noWrap/>
          </w:tcPr>
          <w:p w14:paraId="793C3E3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72B36DF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24D70" w:rsidRPr="00FE62E0" w14:paraId="61250656" w14:textId="77777777" w:rsidTr="006741B0">
        <w:trPr>
          <w:trHeight w:val="284"/>
        </w:trPr>
        <w:tc>
          <w:tcPr>
            <w:tcW w:w="7230" w:type="dxa"/>
          </w:tcPr>
          <w:p w14:paraId="365C0AD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840-1 a DIN 6629</w:t>
            </w:r>
          </w:p>
        </w:tc>
        <w:tc>
          <w:tcPr>
            <w:tcW w:w="1662" w:type="dxa"/>
            <w:noWrap/>
          </w:tcPr>
          <w:p w14:paraId="041953F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1700 N</w:t>
            </w:r>
          </w:p>
        </w:tc>
        <w:tc>
          <w:tcPr>
            <w:tcW w:w="1179" w:type="dxa"/>
            <w:noWrap/>
          </w:tcPr>
          <w:p w14:paraId="5AB8085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N</w:t>
            </w:r>
          </w:p>
        </w:tc>
      </w:tr>
      <w:tr w:rsidR="00124D70" w:rsidRPr="00FE62E0" w14:paraId="6E4E84CC" w14:textId="77777777" w:rsidTr="006741B0">
        <w:trPr>
          <w:trHeight w:val="284"/>
        </w:trPr>
        <w:tc>
          <w:tcPr>
            <w:tcW w:w="7230" w:type="dxa"/>
          </w:tcPr>
          <w:p w14:paraId="6471006F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840-2 a 3</w:t>
            </w:r>
          </w:p>
        </w:tc>
        <w:tc>
          <w:tcPr>
            <w:tcW w:w="1662" w:type="dxa"/>
            <w:noWrap/>
          </w:tcPr>
          <w:p w14:paraId="5E2A9171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7500 N</w:t>
            </w:r>
          </w:p>
        </w:tc>
        <w:tc>
          <w:tcPr>
            <w:tcW w:w="1179" w:type="dxa"/>
            <w:noWrap/>
          </w:tcPr>
          <w:p w14:paraId="221A843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</w:t>
            </w:r>
          </w:p>
        </w:tc>
      </w:tr>
      <w:tr w:rsidR="00124D70" w:rsidRPr="00FE62E0" w14:paraId="67B2745C" w14:textId="77777777" w:rsidTr="006741B0">
        <w:trPr>
          <w:trHeight w:val="284"/>
        </w:trPr>
        <w:tc>
          <w:tcPr>
            <w:tcW w:w="7230" w:type="dxa"/>
          </w:tcPr>
          <w:p w14:paraId="55497201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Časový cyklus vyprázdnění nádob EN 840-1 </w:t>
            </w:r>
          </w:p>
        </w:tc>
        <w:tc>
          <w:tcPr>
            <w:tcW w:w="1662" w:type="dxa"/>
            <w:noWrap/>
          </w:tcPr>
          <w:p w14:paraId="7DA77FC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 8 s</w:t>
            </w:r>
          </w:p>
        </w:tc>
        <w:tc>
          <w:tcPr>
            <w:tcW w:w="1179" w:type="dxa"/>
            <w:noWrap/>
          </w:tcPr>
          <w:p w14:paraId="1DDDF952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s</w:t>
            </w:r>
          </w:p>
        </w:tc>
      </w:tr>
      <w:tr w:rsidR="00124D70" w:rsidRPr="00FE62E0" w14:paraId="1914828C" w14:textId="77777777" w:rsidTr="006741B0">
        <w:trPr>
          <w:trHeight w:val="284"/>
        </w:trPr>
        <w:tc>
          <w:tcPr>
            <w:tcW w:w="7230" w:type="dxa"/>
          </w:tcPr>
          <w:p w14:paraId="4426E8C1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Časový cyklus vyprázdnění nádob EN 840-2 a 3</w:t>
            </w:r>
          </w:p>
        </w:tc>
        <w:tc>
          <w:tcPr>
            <w:tcW w:w="1662" w:type="dxa"/>
            <w:noWrap/>
          </w:tcPr>
          <w:p w14:paraId="23BC0D3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max.12 s</w:t>
            </w:r>
          </w:p>
        </w:tc>
        <w:tc>
          <w:tcPr>
            <w:tcW w:w="1179" w:type="dxa"/>
            <w:noWrap/>
          </w:tcPr>
          <w:p w14:paraId="00535C9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s</w:t>
            </w:r>
          </w:p>
        </w:tc>
      </w:tr>
      <w:tr w:rsidR="00124D70" w:rsidRPr="00FE62E0" w14:paraId="6EB9AC07" w14:textId="77777777" w:rsidTr="006741B0">
        <w:trPr>
          <w:trHeight w:val="284"/>
        </w:trPr>
        <w:tc>
          <w:tcPr>
            <w:tcW w:w="7230" w:type="dxa"/>
          </w:tcPr>
          <w:p w14:paraId="42E0FF5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Boční bezpečnostní sklopné závory zamezující vstup do prostoru vyklápěče</w:t>
            </w:r>
          </w:p>
        </w:tc>
        <w:tc>
          <w:tcPr>
            <w:tcW w:w="1662" w:type="dxa"/>
            <w:noWrap/>
          </w:tcPr>
          <w:p w14:paraId="4CB0839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AB4A20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40D0E17" w14:textId="77777777" w:rsidTr="006741B0">
        <w:trPr>
          <w:trHeight w:val="284"/>
        </w:trPr>
        <w:tc>
          <w:tcPr>
            <w:tcW w:w="7230" w:type="dxa"/>
          </w:tcPr>
          <w:p w14:paraId="64098A8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Bezpečnostní prvky pro vymezení funkčního pracovní prostoru a zabránění poranění osob (v automatickém režimu vyklápění odpadových nádob) </w:t>
            </w:r>
          </w:p>
        </w:tc>
        <w:tc>
          <w:tcPr>
            <w:tcW w:w="1662" w:type="dxa"/>
            <w:noWrap/>
            <w:vAlign w:val="center"/>
          </w:tcPr>
          <w:p w14:paraId="5D14D60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0363BB1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AF84C61" w14:textId="77777777" w:rsidTr="006741B0">
        <w:trPr>
          <w:trHeight w:val="284"/>
        </w:trPr>
        <w:tc>
          <w:tcPr>
            <w:tcW w:w="7230" w:type="dxa"/>
          </w:tcPr>
          <w:p w14:paraId="23E24CB1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Centrální mazání (všechny mazací body svedeny na jedno místo)</w:t>
            </w:r>
          </w:p>
        </w:tc>
        <w:tc>
          <w:tcPr>
            <w:tcW w:w="1662" w:type="dxa"/>
            <w:noWrap/>
          </w:tcPr>
          <w:p w14:paraId="3BA4EEF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416FD98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C3CCC94" w14:textId="77777777" w:rsidTr="006741B0">
        <w:trPr>
          <w:trHeight w:val="284"/>
        </w:trPr>
        <w:tc>
          <w:tcPr>
            <w:tcW w:w="7230" w:type="dxa"/>
          </w:tcPr>
          <w:p w14:paraId="2297249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Prachová clona pro minimalizaci hladiny hluku a prašnosti</w:t>
            </w:r>
          </w:p>
        </w:tc>
        <w:tc>
          <w:tcPr>
            <w:tcW w:w="1662" w:type="dxa"/>
            <w:noWrap/>
          </w:tcPr>
          <w:p w14:paraId="1B649326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C6DD2C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00400B9" w14:textId="77777777" w:rsidTr="006741B0">
        <w:trPr>
          <w:trHeight w:val="284"/>
        </w:trPr>
        <w:tc>
          <w:tcPr>
            <w:tcW w:w="7230" w:type="dxa"/>
          </w:tcPr>
          <w:p w14:paraId="638115F7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Displej s komunikující v ČJ se zobrazením provozních dat a diagnostiky</w:t>
            </w:r>
          </w:p>
        </w:tc>
        <w:tc>
          <w:tcPr>
            <w:tcW w:w="1662" w:type="dxa"/>
            <w:noWrap/>
            <w:vAlign w:val="center"/>
          </w:tcPr>
          <w:p w14:paraId="6A349A8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F18A87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5BF086A" w14:textId="77777777" w:rsidTr="006741B0">
        <w:trPr>
          <w:trHeight w:val="284"/>
        </w:trPr>
        <w:tc>
          <w:tcPr>
            <w:tcW w:w="7230" w:type="dxa"/>
          </w:tcPr>
          <w:p w14:paraId="649CA03B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Nouzové STOP tlačítko vpravo/vlevo</w:t>
            </w:r>
          </w:p>
        </w:tc>
        <w:tc>
          <w:tcPr>
            <w:tcW w:w="1662" w:type="dxa"/>
            <w:noWrap/>
          </w:tcPr>
          <w:p w14:paraId="67BBEE58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FB389E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4049402" w14:textId="77777777" w:rsidTr="006741B0">
        <w:trPr>
          <w:trHeight w:val="284"/>
        </w:trPr>
        <w:tc>
          <w:tcPr>
            <w:tcW w:w="7230" w:type="dxa"/>
          </w:tcPr>
          <w:p w14:paraId="5CB290A4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Automatické uvedení vyklápěče do převozní polohy (automatický režim)</w:t>
            </w:r>
          </w:p>
        </w:tc>
        <w:tc>
          <w:tcPr>
            <w:tcW w:w="1662" w:type="dxa"/>
            <w:noWrap/>
          </w:tcPr>
          <w:p w14:paraId="4963BE0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127D8283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5B758CD" w14:textId="77777777" w:rsidTr="006741B0">
        <w:trPr>
          <w:trHeight w:val="284"/>
        </w:trPr>
        <w:tc>
          <w:tcPr>
            <w:tcW w:w="7230" w:type="dxa"/>
          </w:tcPr>
          <w:p w14:paraId="6EAF084F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Automatické uvedení vyklápěče do převozní polohy při couvání</w:t>
            </w:r>
          </w:p>
        </w:tc>
        <w:tc>
          <w:tcPr>
            <w:tcW w:w="1662" w:type="dxa"/>
            <w:noWrap/>
          </w:tcPr>
          <w:p w14:paraId="4BDEBB01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3AB8FC64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9E197AE" w14:textId="77777777" w:rsidTr="006741B0">
        <w:trPr>
          <w:trHeight w:val="284"/>
        </w:trPr>
        <w:tc>
          <w:tcPr>
            <w:tcW w:w="7230" w:type="dxa"/>
          </w:tcPr>
          <w:p w14:paraId="45D68D7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Tlačítko pro uvedení vyklápěče do převozní polohy vpravo/vlevo </w:t>
            </w:r>
          </w:p>
        </w:tc>
        <w:tc>
          <w:tcPr>
            <w:tcW w:w="1662" w:type="dxa"/>
            <w:noWrap/>
          </w:tcPr>
          <w:p w14:paraId="52FDAB4D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68A1951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1CA94BE" w14:textId="77777777" w:rsidTr="006741B0">
        <w:trPr>
          <w:trHeight w:val="284"/>
        </w:trPr>
        <w:tc>
          <w:tcPr>
            <w:tcW w:w="7230" w:type="dxa"/>
          </w:tcPr>
          <w:p w14:paraId="7E84BF81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Přídavná vertikální madla vyklápěče pro snadnější nástup na stupačky</w:t>
            </w:r>
          </w:p>
        </w:tc>
        <w:tc>
          <w:tcPr>
            <w:tcW w:w="1662" w:type="dxa"/>
            <w:noWrap/>
          </w:tcPr>
          <w:p w14:paraId="45B3BB2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B1F108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315983D" w14:textId="77777777" w:rsidTr="006741B0">
        <w:trPr>
          <w:trHeight w:val="284"/>
        </w:trPr>
        <w:tc>
          <w:tcPr>
            <w:tcW w:w="7230" w:type="dxa"/>
          </w:tcPr>
          <w:p w14:paraId="23B8F43F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Hardwarová a softwarová příprava pro dynamické vážení (CAN, CleAN, Open)</w:t>
            </w:r>
          </w:p>
        </w:tc>
        <w:tc>
          <w:tcPr>
            <w:tcW w:w="1662" w:type="dxa"/>
            <w:noWrap/>
          </w:tcPr>
          <w:p w14:paraId="097EE9B6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4D88FE8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43632E10" w14:textId="77777777" w:rsidTr="006741B0">
        <w:trPr>
          <w:trHeight w:val="284"/>
        </w:trPr>
        <w:tc>
          <w:tcPr>
            <w:tcW w:w="7230" w:type="dxa"/>
          </w:tcPr>
          <w:p w14:paraId="4E7E37A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Barva vyklápěče RAL 2011</w:t>
            </w:r>
          </w:p>
        </w:tc>
        <w:tc>
          <w:tcPr>
            <w:tcW w:w="1662" w:type="dxa"/>
            <w:noWrap/>
          </w:tcPr>
          <w:p w14:paraId="5B29ACD3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8D80C7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24A5B2F3" w14:textId="77777777" w:rsidTr="006741B0">
        <w:trPr>
          <w:trHeight w:val="61"/>
        </w:trPr>
        <w:tc>
          <w:tcPr>
            <w:tcW w:w="10071" w:type="dxa"/>
            <w:gridSpan w:val="3"/>
          </w:tcPr>
          <w:p w14:paraId="4EEAE6D1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 w:cs="Arial"/>
                <w:b/>
                <w:sz w:val="24"/>
                <w:szCs w:val="24"/>
              </w:rPr>
              <w:t>OSTATNÍ POŽADAVKY:</w:t>
            </w:r>
          </w:p>
        </w:tc>
      </w:tr>
      <w:tr w:rsidR="00124D70" w:rsidRPr="00FE62E0" w14:paraId="58B24522" w14:textId="77777777" w:rsidTr="006741B0">
        <w:trPr>
          <w:trHeight w:val="284"/>
        </w:trPr>
        <w:tc>
          <w:tcPr>
            <w:tcW w:w="7230" w:type="dxa"/>
          </w:tcPr>
          <w:p w14:paraId="03CED1A6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 xml:space="preserve">Vozidlo, nástavba a vyklápěč jako funkční celek musí splňovat veškeré podmínky provozu dle vyhlášek a norem, zejména EN 1501-1  </w:t>
            </w:r>
          </w:p>
        </w:tc>
        <w:tc>
          <w:tcPr>
            <w:tcW w:w="1662" w:type="dxa"/>
            <w:noWrap/>
            <w:vAlign w:val="center"/>
          </w:tcPr>
          <w:p w14:paraId="304D77B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26F679FA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7204916" w14:textId="77777777" w:rsidTr="006741B0">
        <w:trPr>
          <w:trHeight w:val="284"/>
        </w:trPr>
        <w:tc>
          <w:tcPr>
            <w:tcW w:w="7230" w:type="dxa"/>
          </w:tcPr>
          <w:p w14:paraId="4A1316F9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 xml:space="preserve">Dodání certifikátu jednotlivého schválení vozidla včetně zápisu nástavby </w:t>
            </w:r>
          </w:p>
        </w:tc>
        <w:tc>
          <w:tcPr>
            <w:tcW w:w="1662" w:type="dxa"/>
            <w:noWrap/>
          </w:tcPr>
          <w:p w14:paraId="59651E54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17496E7C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136C4D05" w14:textId="77777777" w:rsidTr="006741B0">
        <w:trPr>
          <w:trHeight w:val="284"/>
        </w:trPr>
        <w:tc>
          <w:tcPr>
            <w:tcW w:w="7230" w:type="dxa"/>
          </w:tcPr>
          <w:p w14:paraId="2CA0BA1E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lastRenderedPageBreak/>
              <w:t>Návod k obsluze vozidla, údržbě a katalog ND</w:t>
            </w:r>
          </w:p>
        </w:tc>
        <w:tc>
          <w:tcPr>
            <w:tcW w:w="1662" w:type="dxa"/>
            <w:noWrap/>
          </w:tcPr>
          <w:p w14:paraId="2D10E4BF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7C2430AD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6E34C88C" w14:textId="77777777" w:rsidTr="006741B0">
        <w:trPr>
          <w:trHeight w:val="284"/>
        </w:trPr>
        <w:tc>
          <w:tcPr>
            <w:tcW w:w="7230" w:type="dxa"/>
          </w:tcPr>
          <w:p w14:paraId="3CD36925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Prohlášení o shodě pro jednotlivé technické celky</w:t>
            </w:r>
          </w:p>
        </w:tc>
        <w:tc>
          <w:tcPr>
            <w:tcW w:w="1662" w:type="dxa"/>
            <w:noWrap/>
          </w:tcPr>
          <w:p w14:paraId="1575905A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  <w:vAlign w:val="center"/>
          </w:tcPr>
          <w:p w14:paraId="5A2F935A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5BEA1F8C" w14:textId="77777777" w:rsidTr="006741B0">
        <w:trPr>
          <w:trHeight w:val="284"/>
        </w:trPr>
        <w:tc>
          <w:tcPr>
            <w:tcW w:w="7230" w:type="dxa"/>
          </w:tcPr>
          <w:p w14:paraId="79FE8F6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Návody k obsluze a údržbě v ČJ pro jednotlivé technické celky</w:t>
            </w:r>
          </w:p>
        </w:tc>
        <w:tc>
          <w:tcPr>
            <w:tcW w:w="1662" w:type="dxa"/>
            <w:noWrap/>
          </w:tcPr>
          <w:p w14:paraId="35D15072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  <w:noWrap/>
          </w:tcPr>
          <w:p w14:paraId="3A07E507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124D70" w:rsidRPr="00FE62E0" w14:paraId="799586EC" w14:textId="77777777" w:rsidTr="006741B0">
        <w:trPr>
          <w:trHeight w:val="284"/>
        </w:trPr>
        <w:tc>
          <w:tcPr>
            <w:tcW w:w="7230" w:type="dxa"/>
          </w:tcPr>
          <w:p w14:paraId="3FC92E2D" w14:textId="77777777" w:rsidR="00124D70" w:rsidRPr="00FE62E0" w:rsidRDefault="00124D70" w:rsidP="006741B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Průjezdná výška vozidla s nástavbou</w:t>
            </w:r>
          </w:p>
        </w:tc>
        <w:tc>
          <w:tcPr>
            <w:tcW w:w="1662" w:type="dxa"/>
            <w:noWrap/>
          </w:tcPr>
          <w:p w14:paraId="23FD58E7" w14:textId="77777777" w:rsidR="00124D70" w:rsidRPr="00FE62E0" w:rsidRDefault="00124D70" w:rsidP="006741B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FE62E0">
              <w:rPr>
                <w:rFonts w:ascii="Arial Narrow" w:hAnsi="Arial Narrow"/>
                <w:sz w:val="24"/>
                <w:szCs w:val="24"/>
              </w:rPr>
              <w:t>max. 3,45 m</w:t>
            </w:r>
          </w:p>
        </w:tc>
        <w:tc>
          <w:tcPr>
            <w:tcW w:w="1179" w:type="dxa"/>
            <w:noWrap/>
          </w:tcPr>
          <w:p w14:paraId="4948669E" w14:textId="77777777" w:rsidR="00124D70" w:rsidRPr="00FE62E0" w:rsidRDefault="00124D70" w:rsidP="006741B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Pr="00FE62E0"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</w:tbl>
    <w:p w14:paraId="1CBAC88C" w14:textId="77777777" w:rsidR="00124D70" w:rsidRDefault="00124D70" w:rsidP="00124D70">
      <w:pPr>
        <w:ind w:left="-284"/>
        <w:jc w:val="both"/>
        <w:rPr>
          <w:rFonts w:ascii="Arial Narrow" w:hAnsi="Arial Narrow" w:cs="Arial"/>
          <w:b/>
          <w:bCs/>
          <w:i/>
          <w:color w:val="000000"/>
          <w:sz w:val="24"/>
          <w:szCs w:val="24"/>
        </w:rPr>
      </w:pPr>
    </w:p>
    <w:p w14:paraId="5A694B5D" w14:textId="147D0F25" w:rsidR="00124D70" w:rsidRPr="009141E7" w:rsidRDefault="00124D70" w:rsidP="00124D70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FE62E0">
        <w:rPr>
          <w:rFonts w:ascii="Arial Narrow" w:hAnsi="Arial Narrow" w:cs="Arial"/>
          <w:b/>
          <w:bCs/>
          <w:i/>
          <w:color w:val="000000"/>
          <w:sz w:val="24"/>
          <w:szCs w:val="24"/>
        </w:rPr>
        <w:t>Odpověď ANO je údajem vyjadřujícím splnění požadavků na technickou specifikaci. Dá</w:t>
      </w:r>
      <w:r w:rsidRPr="009141E7">
        <w:rPr>
          <w:rFonts w:ascii="Arial" w:hAnsi="Arial" w:cs="Arial"/>
          <w:b/>
          <w:bCs/>
          <w:i/>
          <w:color w:val="000000"/>
        </w:rPr>
        <w:t xml:space="preserve">le, kde je požadováno, vyplní ÚČASTNÍK jím nabízenou HODNOTU. </w:t>
      </w:r>
    </w:p>
    <w:p w14:paraId="1B921C15" w14:textId="77777777" w:rsidR="00965385" w:rsidRPr="007F4220" w:rsidRDefault="00965385">
      <w:pPr>
        <w:rPr>
          <w:b/>
        </w:rPr>
      </w:pPr>
    </w:p>
    <w:sectPr w:rsidR="00965385" w:rsidRPr="007F4220" w:rsidSect="00507614">
      <w:headerReference w:type="default" r:id="rId8"/>
      <w:footerReference w:type="default" r:id="rId9"/>
      <w:pgSz w:w="11906" w:h="16838"/>
      <w:pgMar w:top="851" w:right="991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FDF0" w14:textId="77777777" w:rsidR="00F35466" w:rsidRDefault="00F35466" w:rsidP="00BF79ED">
      <w:pPr>
        <w:spacing w:after="0" w:line="240" w:lineRule="auto"/>
      </w:pPr>
      <w:r>
        <w:separator/>
      </w:r>
    </w:p>
  </w:endnote>
  <w:endnote w:type="continuationSeparator" w:id="0">
    <w:p w14:paraId="6C696D4C" w14:textId="77777777" w:rsidR="00F35466" w:rsidRDefault="00F35466" w:rsidP="00BF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321241"/>
      <w:docPartObj>
        <w:docPartGallery w:val="Page Numbers (Bottom of Page)"/>
        <w:docPartUnique/>
      </w:docPartObj>
    </w:sdtPr>
    <w:sdtEndPr/>
    <w:sdtContent>
      <w:p w14:paraId="4FDF46AC" w14:textId="18B58FAF" w:rsidR="00C776D7" w:rsidRDefault="00124D70" w:rsidP="00124D70">
        <w:pPr>
          <w:pStyle w:val="Zpat"/>
          <w:tabs>
            <w:tab w:val="center" w:pos="4749"/>
            <w:tab w:val="right" w:pos="9498"/>
          </w:tabs>
        </w:pPr>
        <w:r>
          <w:tab/>
        </w:r>
        <w:r>
          <w:tab/>
        </w:r>
        <w:r w:rsidR="00C776D7">
          <w:fldChar w:fldCharType="begin"/>
        </w:r>
        <w:r w:rsidR="00C776D7">
          <w:instrText>PAGE   \* MERGEFORMAT</w:instrText>
        </w:r>
        <w:r w:rsidR="00C776D7">
          <w:fldChar w:fldCharType="separate"/>
        </w:r>
        <w:r w:rsidR="007F1A43">
          <w:rPr>
            <w:noProof/>
          </w:rPr>
          <w:t>2</w:t>
        </w:r>
        <w:r w:rsidR="00C776D7">
          <w:fldChar w:fldCharType="end"/>
        </w:r>
      </w:p>
    </w:sdtContent>
  </w:sdt>
  <w:p w14:paraId="7ADDF59F" w14:textId="77777777" w:rsidR="00C776D7" w:rsidRDefault="00C776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E5A8" w14:textId="77777777" w:rsidR="00F35466" w:rsidRDefault="00F35466" w:rsidP="00BF79ED">
      <w:pPr>
        <w:spacing w:after="0" w:line="240" w:lineRule="auto"/>
      </w:pPr>
      <w:r>
        <w:separator/>
      </w:r>
    </w:p>
  </w:footnote>
  <w:footnote w:type="continuationSeparator" w:id="0">
    <w:p w14:paraId="217C1465" w14:textId="77777777" w:rsidR="00F35466" w:rsidRDefault="00F35466" w:rsidP="00BF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93EB" w14:textId="77777777" w:rsidR="00C776D7" w:rsidRDefault="00C776D7" w:rsidP="00422F91">
    <w:pPr>
      <w:pStyle w:val="Zhlav"/>
    </w:pPr>
  </w:p>
  <w:p w14:paraId="2E8E4782" w14:textId="77777777" w:rsidR="00C776D7" w:rsidRDefault="00C776D7" w:rsidP="00422F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98C"/>
    <w:multiLevelType w:val="hybridMultilevel"/>
    <w:tmpl w:val="3110A65E"/>
    <w:lvl w:ilvl="0" w:tplc="07046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718E9"/>
    <w:multiLevelType w:val="hybridMultilevel"/>
    <w:tmpl w:val="620E33E8"/>
    <w:lvl w:ilvl="0" w:tplc="CD46A8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3A490F"/>
    <w:multiLevelType w:val="hybridMultilevel"/>
    <w:tmpl w:val="1F7E8608"/>
    <w:lvl w:ilvl="0" w:tplc="26B2F5B0">
      <w:numFmt w:val="bullet"/>
      <w:lvlText w:val="-"/>
      <w:lvlJc w:val="left"/>
      <w:pPr>
        <w:ind w:left="690" w:hanging="360"/>
      </w:pPr>
      <w:rPr>
        <w:rFonts w:ascii="Arial Narrow" w:eastAsia="SimSun" w:hAnsi="Arial Narrow" w:cs="Lucida Sans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 w16cid:durableId="1486044917">
    <w:abstractNumId w:val="1"/>
  </w:num>
  <w:num w:numId="2" w16cid:durableId="2077169309">
    <w:abstractNumId w:val="0"/>
  </w:num>
  <w:num w:numId="3" w16cid:durableId="894856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D20"/>
    <w:rsid w:val="00000F0D"/>
    <w:rsid w:val="00012DB2"/>
    <w:rsid w:val="00036607"/>
    <w:rsid w:val="00054A72"/>
    <w:rsid w:val="0006149A"/>
    <w:rsid w:val="000673FF"/>
    <w:rsid w:val="00092401"/>
    <w:rsid w:val="000A1D6E"/>
    <w:rsid w:val="000A3318"/>
    <w:rsid w:val="000A4947"/>
    <w:rsid w:val="000A6CBB"/>
    <w:rsid w:val="000B15A0"/>
    <w:rsid w:val="000C10B1"/>
    <w:rsid w:val="000C51A2"/>
    <w:rsid w:val="000E592A"/>
    <w:rsid w:val="00104949"/>
    <w:rsid w:val="001068F1"/>
    <w:rsid w:val="00113B4F"/>
    <w:rsid w:val="00116510"/>
    <w:rsid w:val="00124D70"/>
    <w:rsid w:val="00132014"/>
    <w:rsid w:val="00161B62"/>
    <w:rsid w:val="00167A0C"/>
    <w:rsid w:val="00183AFB"/>
    <w:rsid w:val="00190F07"/>
    <w:rsid w:val="001B3CBF"/>
    <w:rsid w:val="001C162E"/>
    <w:rsid w:val="001E7BEB"/>
    <w:rsid w:val="001F23FC"/>
    <w:rsid w:val="001F32B7"/>
    <w:rsid w:val="001F4793"/>
    <w:rsid w:val="002158A8"/>
    <w:rsid w:val="00215A78"/>
    <w:rsid w:val="0023158C"/>
    <w:rsid w:val="00232F29"/>
    <w:rsid w:val="0024045E"/>
    <w:rsid w:val="00273F4F"/>
    <w:rsid w:val="00284002"/>
    <w:rsid w:val="00290600"/>
    <w:rsid w:val="00296786"/>
    <w:rsid w:val="00296AA5"/>
    <w:rsid w:val="002C1837"/>
    <w:rsid w:val="002D1562"/>
    <w:rsid w:val="002D4461"/>
    <w:rsid w:val="002D4584"/>
    <w:rsid w:val="002E1B62"/>
    <w:rsid w:val="002F3F71"/>
    <w:rsid w:val="002F7BA1"/>
    <w:rsid w:val="00304D31"/>
    <w:rsid w:val="0031146F"/>
    <w:rsid w:val="00332C11"/>
    <w:rsid w:val="00335D39"/>
    <w:rsid w:val="00357B59"/>
    <w:rsid w:val="00357B75"/>
    <w:rsid w:val="00357DAC"/>
    <w:rsid w:val="00361C00"/>
    <w:rsid w:val="0036669C"/>
    <w:rsid w:val="00367F35"/>
    <w:rsid w:val="00373136"/>
    <w:rsid w:val="0037332C"/>
    <w:rsid w:val="00375C3B"/>
    <w:rsid w:val="00381231"/>
    <w:rsid w:val="003921B6"/>
    <w:rsid w:val="00393F6B"/>
    <w:rsid w:val="003C4162"/>
    <w:rsid w:val="003D1AFD"/>
    <w:rsid w:val="003D4E5E"/>
    <w:rsid w:val="003F2464"/>
    <w:rsid w:val="00403FD4"/>
    <w:rsid w:val="00415A6B"/>
    <w:rsid w:val="00415DF5"/>
    <w:rsid w:val="00422F91"/>
    <w:rsid w:val="00425BE7"/>
    <w:rsid w:val="004420F2"/>
    <w:rsid w:val="0044468C"/>
    <w:rsid w:val="004451C7"/>
    <w:rsid w:val="00457906"/>
    <w:rsid w:val="004623BA"/>
    <w:rsid w:val="004637CA"/>
    <w:rsid w:val="00465214"/>
    <w:rsid w:val="004734A5"/>
    <w:rsid w:val="0049092D"/>
    <w:rsid w:val="004916B3"/>
    <w:rsid w:val="0049551C"/>
    <w:rsid w:val="00496C3E"/>
    <w:rsid w:val="004974B3"/>
    <w:rsid w:val="004A2A2B"/>
    <w:rsid w:val="004C2E95"/>
    <w:rsid w:val="004E731A"/>
    <w:rsid w:val="00507614"/>
    <w:rsid w:val="00507F61"/>
    <w:rsid w:val="0051389F"/>
    <w:rsid w:val="00515B0F"/>
    <w:rsid w:val="00520972"/>
    <w:rsid w:val="00556C6B"/>
    <w:rsid w:val="00575441"/>
    <w:rsid w:val="005765BD"/>
    <w:rsid w:val="005C0DE3"/>
    <w:rsid w:val="005C4CDD"/>
    <w:rsid w:val="005D3963"/>
    <w:rsid w:val="005D70DE"/>
    <w:rsid w:val="005D785A"/>
    <w:rsid w:val="005E0E5B"/>
    <w:rsid w:val="005E1CCF"/>
    <w:rsid w:val="006024E9"/>
    <w:rsid w:val="00605D89"/>
    <w:rsid w:val="00606D20"/>
    <w:rsid w:val="00641D40"/>
    <w:rsid w:val="00642DB4"/>
    <w:rsid w:val="00661989"/>
    <w:rsid w:val="006829F7"/>
    <w:rsid w:val="00684C90"/>
    <w:rsid w:val="00690F8F"/>
    <w:rsid w:val="00691256"/>
    <w:rsid w:val="00692826"/>
    <w:rsid w:val="00694508"/>
    <w:rsid w:val="00695C8B"/>
    <w:rsid w:val="006A04BE"/>
    <w:rsid w:val="006C2639"/>
    <w:rsid w:val="006D4140"/>
    <w:rsid w:val="006E2217"/>
    <w:rsid w:val="006E57F9"/>
    <w:rsid w:val="006E7148"/>
    <w:rsid w:val="006F09DC"/>
    <w:rsid w:val="0073130F"/>
    <w:rsid w:val="00751FFE"/>
    <w:rsid w:val="007739FC"/>
    <w:rsid w:val="007D5068"/>
    <w:rsid w:val="007F1A43"/>
    <w:rsid w:val="007F4220"/>
    <w:rsid w:val="007F469F"/>
    <w:rsid w:val="0080061B"/>
    <w:rsid w:val="00811120"/>
    <w:rsid w:val="00831A72"/>
    <w:rsid w:val="00852316"/>
    <w:rsid w:val="00855587"/>
    <w:rsid w:val="00860AF3"/>
    <w:rsid w:val="008849E7"/>
    <w:rsid w:val="00885330"/>
    <w:rsid w:val="008857B3"/>
    <w:rsid w:val="00887317"/>
    <w:rsid w:val="00893768"/>
    <w:rsid w:val="008A1B3D"/>
    <w:rsid w:val="008B2582"/>
    <w:rsid w:val="008B4210"/>
    <w:rsid w:val="008B51C6"/>
    <w:rsid w:val="008B5BDB"/>
    <w:rsid w:val="008C71A1"/>
    <w:rsid w:val="008E0788"/>
    <w:rsid w:val="008F0090"/>
    <w:rsid w:val="008F246B"/>
    <w:rsid w:val="008F2988"/>
    <w:rsid w:val="008F6A69"/>
    <w:rsid w:val="00902E68"/>
    <w:rsid w:val="009141E7"/>
    <w:rsid w:val="009216A4"/>
    <w:rsid w:val="00925B48"/>
    <w:rsid w:val="00931B95"/>
    <w:rsid w:val="0093774D"/>
    <w:rsid w:val="00953012"/>
    <w:rsid w:val="00961188"/>
    <w:rsid w:val="00965385"/>
    <w:rsid w:val="009878E2"/>
    <w:rsid w:val="009C1C08"/>
    <w:rsid w:val="009C6A4C"/>
    <w:rsid w:val="009C76AC"/>
    <w:rsid w:val="009D1049"/>
    <w:rsid w:val="009E0182"/>
    <w:rsid w:val="009E3DBA"/>
    <w:rsid w:val="00A14D0E"/>
    <w:rsid w:val="00A17D7B"/>
    <w:rsid w:val="00A446D0"/>
    <w:rsid w:val="00A44E07"/>
    <w:rsid w:val="00A45443"/>
    <w:rsid w:val="00A51F28"/>
    <w:rsid w:val="00A526E9"/>
    <w:rsid w:val="00A64502"/>
    <w:rsid w:val="00A7623B"/>
    <w:rsid w:val="00A82EEA"/>
    <w:rsid w:val="00A926A8"/>
    <w:rsid w:val="00AD65E5"/>
    <w:rsid w:val="00AE5DB1"/>
    <w:rsid w:val="00B14878"/>
    <w:rsid w:val="00B54DC8"/>
    <w:rsid w:val="00B5737A"/>
    <w:rsid w:val="00B81E74"/>
    <w:rsid w:val="00B971CE"/>
    <w:rsid w:val="00BA012E"/>
    <w:rsid w:val="00BA5B92"/>
    <w:rsid w:val="00BD46ED"/>
    <w:rsid w:val="00BD5A14"/>
    <w:rsid w:val="00BF513F"/>
    <w:rsid w:val="00BF79ED"/>
    <w:rsid w:val="00C20836"/>
    <w:rsid w:val="00C33D65"/>
    <w:rsid w:val="00C33DBE"/>
    <w:rsid w:val="00C5335F"/>
    <w:rsid w:val="00C53FE2"/>
    <w:rsid w:val="00C54B77"/>
    <w:rsid w:val="00C62092"/>
    <w:rsid w:val="00C65AC9"/>
    <w:rsid w:val="00C67C67"/>
    <w:rsid w:val="00C72369"/>
    <w:rsid w:val="00C76C00"/>
    <w:rsid w:val="00C776D7"/>
    <w:rsid w:val="00C841A3"/>
    <w:rsid w:val="00C903C1"/>
    <w:rsid w:val="00CA1525"/>
    <w:rsid w:val="00D015F7"/>
    <w:rsid w:val="00D05800"/>
    <w:rsid w:val="00D106C5"/>
    <w:rsid w:val="00D14314"/>
    <w:rsid w:val="00D2440A"/>
    <w:rsid w:val="00D36F62"/>
    <w:rsid w:val="00D50EBE"/>
    <w:rsid w:val="00D6430D"/>
    <w:rsid w:val="00D732A7"/>
    <w:rsid w:val="00DA25A4"/>
    <w:rsid w:val="00DA7889"/>
    <w:rsid w:val="00DB7D53"/>
    <w:rsid w:val="00E06217"/>
    <w:rsid w:val="00E16223"/>
    <w:rsid w:val="00E61F4D"/>
    <w:rsid w:val="00E67314"/>
    <w:rsid w:val="00E90AE7"/>
    <w:rsid w:val="00E9334F"/>
    <w:rsid w:val="00EA5969"/>
    <w:rsid w:val="00EC7F6D"/>
    <w:rsid w:val="00ED28E4"/>
    <w:rsid w:val="00ED6CEB"/>
    <w:rsid w:val="00EF43C8"/>
    <w:rsid w:val="00F05405"/>
    <w:rsid w:val="00F156BD"/>
    <w:rsid w:val="00F2335D"/>
    <w:rsid w:val="00F34831"/>
    <w:rsid w:val="00F35466"/>
    <w:rsid w:val="00F56519"/>
    <w:rsid w:val="00F805E3"/>
    <w:rsid w:val="00F80661"/>
    <w:rsid w:val="00F83C81"/>
    <w:rsid w:val="00FA518F"/>
    <w:rsid w:val="00FA7EFA"/>
    <w:rsid w:val="00FB0E93"/>
    <w:rsid w:val="00FD0F5D"/>
    <w:rsid w:val="00FE4F52"/>
    <w:rsid w:val="00FE62E0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F56F0"/>
  <w15:docId w15:val="{6E8CD187-D9B8-4D5C-8D6D-3D80510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D20"/>
    <w:rPr>
      <w:rFonts w:ascii="Calibri" w:eastAsia="Calibri" w:hAnsi="Calibri" w:cs="Times New Roman"/>
    </w:rPr>
  </w:style>
  <w:style w:type="paragraph" w:styleId="Nadpis6">
    <w:name w:val="heading 6"/>
    <w:basedOn w:val="Normln"/>
    <w:next w:val="Normln"/>
    <w:link w:val="Nadpis6Char"/>
    <w:qFormat/>
    <w:rsid w:val="00902E68"/>
    <w:pPr>
      <w:keepNext/>
      <w:tabs>
        <w:tab w:val="left" w:pos="4820"/>
      </w:tabs>
      <w:spacing w:after="0" w:line="240" w:lineRule="auto"/>
      <w:ind w:left="567" w:hanging="567"/>
      <w:jc w:val="both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20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F79E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F79E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F79E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0F0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0F0D"/>
    <w:rPr>
      <w:rFonts w:ascii="Calibri" w:eastAsia="Calibri" w:hAnsi="Calibri" w:cs="Times New Roman"/>
    </w:rPr>
  </w:style>
  <w:style w:type="paragraph" w:customStyle="1" w:styleId="TableContents">
    <w:name w:val="Table Contents"/>
    <w:basedOn w:val="Normln"/>
    <w:rsid w:val="002C183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F71"/>
    <w:rPr>
      <w:rFonts w:ascii="Segoe UI" w:eastAsia="Calibri" w:hAnsi="Segoe UI" w:cs="Segoe UI"/>
      <w:sz w:val="18"/>
      <w:szCs w:val="18"/>
    </w:rPr>
  </w:style>
  <w:style w:type="table" w:styleId="Svtlmkatabulky">
    <w:name w:val="Grid Table Light"/>
    <w:basedOn w:val="Normlntabulka"/>
    <w:uiPriority w:val="40"/>
    <w:rsid w:val="001068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7F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13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B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B4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B4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dpis6Char">
    <w:name w:val="Nadpis 6 Char"/>
    <w:basedOn w:val="Standardnpsmoodstavce"/>
    <w:link w:val="Nadpis6"/>
    <w:rsid w:val="00902E68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D03C8-33E8-46A4-B74B-CEB0522C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1762</Words>
  <Characters>10398</Characters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2021-05-22T13:31:00Z</cp:lastPrinted>
  <dcterms:created xsi:type="dcterms:W3CDTF">2023-09-20T06:04:00Z</dcterms:created>
  <dcterms:modified xsi:type="dcterms:W3CDTF">2023-09-20T09:59:00Z</dcterms:modified>
</cp:coreProperties>
</file>